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CDD" w:rsidRPr="00B33CAA" w:rsidRDefault="00A90863" w:rsidP="00B33CAA">
      <w:pPr>
        <w:pStyle w:val="Heading1"/>
        <w:jc w:val="center"/>
        <w:rPr>
          <w:b/>
          <w:sz w:val="60"/>
          <w:szCs w:val="60"/>
        </w:rPr>
      </w:pPr>
      <w:r>
        <w:rPr>
          <w:b/>
          <w:sz w:val="60"/>
          <w:szCs w:val="60"/>
        </w:rPr>
        <w:t>Community Grants</w:t>
      </w:r>
      <w:r w:rsidR="001F08EC" w:rsidRPr="00B33CAA">
        <w:rPr>
          <w:b/>
          <w:sz w:val="60"/>
          <w:szCs w:val="60"/>
        </w:rPr>
        <w:t xml:space="preserve"> </w:t>
      </w:r>
      <w:r w:rsidR="003C296B">
        <w:rPr>
          <w:b/>
          <w:sz w:val="60"/>
          <w:szCs w:val="60"/>
        </w:rPr>
        <w:t>Panel</w:t>
      </w:r>
    </w:p>
    <w:p w:rsidR="00AC4CDD" w:rsidRPr="00B33CAA" w:rsidRDefault="001F08EC" w:rsidP="00B33CAA">
      <w:pPr>
        <w:pStyle w:val="Heading2"/>
        <w:jc w:val="center"/>
        <w:rPr>
          <w:b w:val="0"/>
          <w:sz w:val="40"/>
          <w:szCs w:val="40"/>
        </w:rPr>
      </w:pPr>
      <w:r w:rsidRPr="00B33CAA">
        <w:rPr>
          <w:b w:val="0"/>
          <w:sz w:val="40"/>
          <w:szCs w:val="40"/>
        </w:rPr>
        <w:t>Terms of Reference</w:t>
      </w:r>
      <w:r w:rsidR="00FF2523">
        <w:rPr>
          <w:b w:val="0"/>
          <w:sz w:val="40"/>
          <w:szCs w:val="40"/>
        </w:rPr>
        <w:t xml:space="preserve"> (2022-2026</w:t>
      </w:r>
      <w:r w:rsidR="00A24D35">
        <w:rPr>
          <w:b w:val="0"/>
          <w:sz w:val="40"/>
          <w:szCs w:val="40"/>
        </w:rPr>
        <w:t>)</w:t>
      </w:r>
    </w:p>
    <w:p w:rsidR="00AC4CDD" w:rsidRPr="00AC4CDD" w:rsidRDefault="00B33CAA" w:rsidP="00AC4CDD">
      <w:pPr>
        <w:pStyle w:val="Heading3"/>
      </w:pPr>
      <w:r>
        <w:t>Purpose</w:t>
      </w:r>
    </w:p>
    <w:p w:rsidR="00AC4CDD" w:rsidRPr="00E05CDC" w:rsidRDefault="00B33CAA" w:rsidP="009C15A6">
      <w:r w:rsidRPr="00E05CDC">
        <w:t xml:space="preserve">The </w:t>
      </w:r>
      <w:r w:rsidR="00A90863">
        <w:t>Community Grants</w:t>
      </w:r>
      <w:r w:rsidRPr="00E05CDC">
        <w:t xml:space="preserve"> </w:t>
      </w:r>
      <w:r w:rsidR="003C296B">
        <w:t>Panel</w:t>
      </w:r>
      <w:r w:rsidRPr="00E05CDC">
        <w:t xml:space="preserve"> (</w:t>
      </w:r>
      <w:r w:rsidR="003C296B">
        <w:t>Panel</w:t>
      </w:r>
      <w:r w:rsidRPr="00E05CDC">
        <w:t xml:space="preserve">) </w:t>
      </w:r>
      <w:r w:rsidR="00CA0C22" w:rsidRPr="00E05CDC">
        <w:t>aims to</w:t>
      </w:r>
      <w:r w:rsidRPr="00E05CDC">
        <w:t xml:space="preserve"> provide a transparent, equitable and accessible process </w:t>
      </w:r>
      <w:r w:rsidR="00CA0C22" w:rsidRPr="00E05CDC">
        <w:t>in the application and assessment of</w:t>
      </w:r>
      <w:r w:rsidRPr="00E05CDC">
        <w:t xml:space="preserve"> </w:t>
      </w:r>
      <w:r w:rsidR="00DA2AA5">
        <w:t xml:space="preserve">Frankston City Council (Council)’s </w:t>
      </w:r>
      <w:r w:rsidR="00A90863">
        <w:t>Annual Community Grants Program.</w:t>
      </w:r>
      <w:r w:rsidRPr="00E05CDC">
        <w:t xml:space="preserve"> </w:t>
      </w:r>
    </w:p>
    <w:p w:rsidR="00B33CAA" w:rsidRDefault="00B33CAA" w:rsidP="00480743">
      <w:pPr>
        <w:pStyle w:val="Heading3"/>
        <w:jc w:val="both"/>
      </w:pPr>
      <w:r w:rsidRPr="00E05CDC">
        <w:t>Objectives</w:t>
      </w:r>
    </w:p>
    <w:p w:rsidR="00DA2AA5" w:rsidRPr="00DA2AA5" w:rsidRDefault="00DA2AA5" w:rsidP="002810F9">
      <w:pPr>
        <w:pStyle w:val="ListParagraph"/>
        <w:numPr>
          <w:ilvl w:val="0"/>
          <w:numId w:val="20"/>
        </w:numPr>
      </w:pPr>
      <w:r w:rsidRPr="00DA2AA5">
        <w:t xml:space="preserve">The </w:t>
      </w:r>
      <w:r w:rsidR="003C296B">
        <w:t>Panel</w:t>
      </w:r>
      <w:r w:rsidRPr="00DA2AA5">
        <w:t xml:space="preserve"> advises and makes granting recommendations to </w:t>
      </w:r>
      <w:r>
        <w:t>Council</w:t>
      </w:r>
    </w:p>
    <w:p w:rsidR="002810F9" w:rsidRDefault="00DA2AA5" w:rsidP="009C15A6">
      <w:pPr>
        <w:pStyle w:val="ListParagraph"/>
        <w:numPr>
          <w:ilvl w:val="0"/>
          <w:numId w:val="20"/>
        </w:numPr>
      </w:pPr>
      <w:r w:rsidRPr="00DA2AA5">
        <w:t>The Panel may in each year recommend to the Council that:</w:t>
      </w:r>
    </w:p>
    <w:p w:rsidR="00DA2AA5" w:rsidRPr="00DA2AA5" w:rsidRDefault="00DA2AA5" w:rsidP="002810F9">
      <w:pPr>
        <w:pStyle w:val="ListParagraph"/>
        <w:numPr>
          <w:ilvl w:val="1"/>
          <w:numId w:val="20"/>
        </w:numPr>
      </w:pPr>
      <w:r w:rsidRPr="00DA2AA5">
        <w:t xml:space="preserve">Council pay part or all of the Council approved funding pool to eligible community groups and organisations as the </w:t>
      </w:r>
      <w:r w:rsidR="002810F9">
        <w:t>Panel</w:t>
      </w:r>
      <w:r w:rsidRPr="00DA2AA5">
        <w:t xml:space="preserve"> in its discretion determines</w:t>
      </w:r>
    </w:p>
    <w:p w:rsidR="00DA2AA5" w:rsidRPr="00AC4CDD" w:rsidRDefault="009E593A" w:rsidP="00DA2AA5">
      <w:pPr>
        <w:pStyle w:val="Heading3"/>
        <w:jc w:val="both"/>
      </w:pPr>
      <w:r>
        <w:t>R</w:t>
      </w:r>
      <w:r w:rsidR="00DA2AA5">
        <w:t>esponsibilities</w:t>
      </w:r>
      <w:r>
        <w:t xml:space="preserve"> and Decision Making</w:t>
      </w:r>
    </w:p>
    <w:p w:rsidR="00E33C71" w:rsidRDefault="00E33C71" w:rsidP="009C15A6">
      <w:pPr>
        <w:pStyle w:val="ListParagraph"/>
        <w:numPr>
          <w:ilvl w:val="0"/>
          <w:numId w:val="17"/>
        </w:numPr>
      </w:pPr>
      <w:r>
        <w:t>Adhere to Council’s Community Grants Policy in considering and marking recommendations to Council</w:t>
      </w:r>
    </w:p>
    <w:p w:rsidR="007E608C" w:rsidRDefault="007E608C" w:rsidP="009C15A6">
      <w:pPr>
        <w:pStyle w:val="ListParagraph"/>
        <w:numPr>
          <w:ilvl w:val="0"/>
          <w:numId w:val="17"/>
        </w:numPr>
      </w:pPr>
      <w:r>
        <w:t>Complete any relevant mandatory training</w:t>
      </w:r>
    </w:p>
    <w:p w:rsidR="00CA0C22" w:rsidRPr="00E05CDC" w:rsidRDefault="00CA0C22" w:rsidP="009C15A6">
      <w:pPr>
        <w:pStyle w:val="ListParagraph"/>
        <w:numPr>
          <w:ilvl w:val="0"/>
          <w:numId w:val="17"/>
        </w:numPr>
      </w:pPr>
      <w:r w:rsidRPr="00E05CDC">
        <w:t xml:space="preserve">Review applications and make funding determinations for </w:t>
      </w:r>
      <w:r w:rsidR="00A90863">
        <w:t>the annual community grants</w:t>
      </w:r>
    </w:p>
    <w:p w:rsidR="00E33C71" w:rsidRPr="00E05CDC" w:rsidRDefault="00E33C71" w:rsidP="009C15A6">
      <w:pPr>
        <w:pStyle w:val="ListParagraph"/>
        <w:numPr>
          <w:ilvl w:val="0"/>
          <w:numId w:val="17"/>
        </w:numPr>
      </w:pPr>
      <w:r>
        <w:t>Examine each grant application using the established</w:t>
      </w:r>
      <w:r w:rsidRPr="00E05CDC">
        <w:t xml:space="preserve"> criteria and eligibility of each application</w:t>
      </w:r>
      <w:r>
        <w:t>,</w:t>
      </w:r>
      <w:r w:rsidRPr="00E05CDC">
        <w:t xml:space="preserve"> as outlined in the </w:t>
      </w:r>
      <w:r>
        <w:t>Annual Community Grant</w:t>
      </w:r>
      <w:r w:rsidRPr="00E05CDC">
        <w:t xml:space="preserve"> Guidelines</w:t>
      </w:r>
    </w:p>
    <w:p w:rsidR="00BB689E" w:rsidRDefault="00BB689E" w:rsidP="009C15A6">
      <w:pPr>
        <w:pStyle w:val="ListParagraph"/>
        <w:numPr>
          <w:ilvl w:val="0"/>
          <w:numId w:val="17"/>
        </w:numPr>
      </w:pPr>
      <w:r w:rsidRPr="00E05CDC">
        <w:t>Ensure funding pools are not exhausted beyon</w:t>
      </w:r>
      <w:r w:rsidR="00FC6D78">
        <w:t>d the allocated funding amount</w:t>
      </w:r>
    </w:p>
    <w:p w:rsidR="00E33C71" w:rsidRDefault="00E33C71" w:rsidP="009C15A6">
      <w:pPr>
        <w:pStyle w:val="ListParagraph"/>
        <w:numPr>
          <w:ilvl w:val="0"/>
          <w:numId w:val="17"/>
        </w:numPr>
      </w:pPr>
      <w:r>
        <w:t>Recommend to Council (if appropriate) that no funds be allocated</w:t>
      </w:r>
    </w:p>
    <w:p w:rsidR="009E593A" w:rsidRPr="00E05CDC" w:rsidRDefault="009E593A" w:rsidP="009C15A6">
      <w:pPr>
        <w:pStyle w:val="ListParagraph"/>
        <w:numPr>
          <w:ilvl w:val="0"/>
          <w:numId w:val="17"/>
        </w:numPr>
      </w:pPr>
      <w:r>
        <w:t>Agree on funding recommendations to be presented to Council for decision at a Council meeting</w:t>
      </w:r>
    </w:p>
    <w:p w:rsidR="00C56D0E" w:rsidRDefault="00C56D0E" w:rsidP="00C56D0E">
      <w:pPr>
        <w:pStyle w:val="Heading3"/>
        <w:rPr>
          <w:lang w:eastAsia="en-AU"/>
        </w:rPr>
      </w:pPr>
      <w:r>
        <w:rPr>
          <w:lang w:eastAsia="en-AU"/>
        </w:rPr>
        <w:t>Members Code of Conduct</w:t>
      </w:r>
    </w:p>
    <w:p w:rsidR="00C56D0E" w:rsidRPr="009C15A6" w:rsidRDefault="00C56D0E" w:rsidP="009C15A6">
      <w:pPr>
        <w:pStyle w:val="ListParagraph"/>
        <w:numPr>
          <w:ilvl w:val="0"/>
          <w:numId w:val="18"/>
        </w:numPr>
        <w:rPr>
          <w:rFonts w:cs="Calibri"/>
          <w:szCs w:val="22"/>
          <w:lang w:eastAsia="en-AU"/>
        </w:rPr>
      </w:pPr>
      <w:r w:rsidRPr="009C15A6">
        <w:rPr>
          <w:szCs w:val="22"/>
          <w:lang w:eastAsia="en-AU"/>
        </w:rPr>
        <w:t xml:space="preserve">Act in a respectful manner towards other Panel members when sharing views and </w:t>
      </w:r>
      <w:r w:rsidRPr="009C15A6">
        <w:rPr>
          <w:rFonts w:cs="Calibri"/>
          <w:szCs w:val="22"/>
          <w:lang w:eastAsia="en-AU"/>
        </w:rPr>
        <w:t>opinions</w:t>
      </w:r>
    </w:p>
    <w:p w:rsidR="00C56D0E" w:rsidRPr="009C15A6" w:rsidRDefault="00C56D0E" w:rsidP="009C15A6">
      <w:pPr>
        <w:pStyle w:val="ListParagraph"/>
        <w:numPr>
          <w:ilvl w:val="0"/>
          <w:numId w:val="18"/>
        </w:numPr>
        <w:rPr>
          <w:rFonts w:cs="Calibri"/>
          <w:szCs w:val="22"/>
          <w:lang w:eastAsia="en-AU"/>
        </w:rPr>
      </w:pPr>
      <w:r w:rsidRPr="009C15A6">
        <w:rPr>
          <w:rFonts w:cs="Calibri"/>
          <w:szCs w:val="22"/>
          <w:lang w:eastAsia="en-AU"/>
        </w:rPr>
        <w:t xml:space="preserve">Treat all information through the </w:t>
      </w:r>
      <w:r w:rsidR="003C296B">
        <w:rPr>
          <w:rFonts w:cs="Calibri"/>
          <w:szCs w:val="22"/>
          <w:lang w:eastAsia="en-AU"/>
        </w:rPr>
        <w:t>assessment</w:t>
      </w:r>
      <w:r w:rsidRPr="009C15A6">
        <w:rPr>
          <w:rFonts w:cs="Calibri"/>
          <w:szCs w:val="22"/>
          <w:lang w:eastAsia="en-AU"/>
        </w:rPr>
        <w:t xml:space="preserve"> process with sensitivity and maintain confidentiality</w:t>
      </w:r>
    </w:p>
    <w:p w:rsidR="00C56D0E" w:rsidRPr="009C15A6" w:rsidRDefault="00C56D0E" w:rsidP="009C15A6">
      <w:pPr>
        <w:pStyle w:val="ListParagraph"/>
        <w:numPr>
          <w:ilvl w:val="0"/>
          <w:numId w:val="18"/>
        </w:numPr>
        <w:rPr>
          <w:rFonts w:cs="Calibri"/>
          <w:szCs w:val="22"/>
          <w:lang w:eastAsia="en-AU"/>
        </w:rPr>
      </w:pPr>
      <w:r w:rsidRPr="009C15A6">
        <w:rPr>
          <w:rFonts w:cs="Calibri"/>
          <w:szCs w:val="22"/>
          <w:lang w:eastAsia="en-AU"/>
        </w:rPr>
        <w:t>Work together with other Panel members to seek resolution of any differences</w:t>
      </w:r>
    </w:p>
    <w:p w:rsidR="00C56D0E" w:rsidRPr="009C15A6" w:rsidRDefault="00C56D0E" w:rsidP="009C15A6">
      <w:pPr>
        <w:pStyle w:val="ListParagraph"/>
        <w:numPr>
          <w:ilvl w:val="0"/>
          <w:numId w:val="18"/>
        </w:numPr>
        <w:rPr>
          <w:rFonts w:cs="Calibri"/>
          <w:szCs w:val="22"/>
          <w:lang w:eastAsia="en-AU"/>
        </w:rPr>
      </w:pPr>
      <w:r w:rsidRPr="009C15A6">
        <w:rPr>
          <w:rFonts w:cs="Calibri"/>
          <w:szCs w:val="22"/>
          <w:lang w:eastAsia="en-AU"/>
        </w:rPr>
        <w:t>Declare in advance any potential or perceived conflict of interests. During the Panel deliberations exit the room / video conference where a conflict of interest may occur</w:t>
      </w:r>
    </w:p>
    <w:p w:rsidR="00C56D0E" w:rsidRPr="009C15A6" w:rsidRDefault="00C56D0E" w:rsidP="009C15A6">
      <w:pPr>
        <w:pStyle w:val="ListParagraph"/>
        <w:numPr>
          <w:ilvl w:val="0"/>
          <w:numId w:val="18"/>
        </w:numPr>
        <w:rPr>
          <w:rFonts w:cs="Calibri"/>
          <w:szCs w:val="22"/>
          <w:lang w:eastAsia="en-AU"/>
        </w:rPr>
      </w:pPr>
      <w:r w:rsidRPr="009C15A6">
        <w:rPr>
          <w:rFonts w:cs="Calibri"/>
          <w:szCs w:val="22"/>
          <w:lang w:eastAsia="en-AU"/>
        </w:rPr>
        <w:t>Prepare for and be present during the Panel deliberation meetings</w:t>
      </w:r>
    </w:p>
    <w:p w:rsidR="00B33CAA" w:rsidRDefault="002810F9" w:rsidP="00480743">
      <w:pPr>
        <w:pStyle w:val="Heading3"/>
        <w:jc w:val="both"/>
      </w:pPr>
      <w:r>
        <w:t>Panel</w:t>
      </w:r>
      <w:r w:rsidR="00B33CAA">
        <w:t xml:space="preserve"> Composition</w:t>
      </w:r>
    </w:p>
    <w:p w:rsidR="00480743" w:rsidRPr="00480743" w:rsidRDefault="00E33C71" w:rsidP="00480743">
      <w:pPr>
        <w:jc w:val="both"/>
        <w:rPr>
          <w:lang w:val="en-US"/>
        </w:rPr>
      </w:pPr>
      <w:r>
        <w:rPr>
          <w:lang w:val="en-US"/>
        </w:rPr>
        <w:t xml:space="preserve">That Council must establish and at all times maintain a </w:t>
      </w:r>
      <w:r w:rsidR="002810F9">
        <w:rPr>
          <w:lang w:val="en-US"/>
        </w:rPr>
        <w:t>panel</w:t>
      </w:r>
      <w:r>
        <w:rPr>
          <w:lang w:val="en-US"/>
        </w:rPr>
        <w:t xml:space="preserve"> of individuals that will be comprised of:</w:t>
      </w:r>
    </w:p>
    <w:p w:rsidR="00DA2AA5" w:rsidRDefault="002810F9" w:rsidP="00480743">
      <w:pPr>
        <w:pStyle w:val="ListParagraph"/>
        <w:numPr>
          <w:ilvl w:val="0"/>
          <w:numId w:val="2"/>
        </w:numPr>
        <w:jc w:val="both"/>
      </w:pPr>
      <w:r>
        <w:t>Four</w:t>
      </w:r>
      <w:r w:rsidR="0009098F">
        <w:t xml:space="preserve"> (</w:t>
      </w:r>
      <w:r>
        <w:t>4</w:t>
      </w:r>
      <w:r w:rsidR="0009098F">
        <w:t>) Voluntary Community Members</w:t>
      </w:r>
    </w:p>
    <w:p w:rsidR="00C56D0E" w:rsidRPr="007E608C" w:rsidRDefault="007E608C" w:rsidP="00480743">
      <w:pPr>
        <w:pStyle w:val="ListParagraph"/>
        <w:numPr>
          <w:ilvl w:val="0"/>
          <w:numId w:val="2"/>
        </w:numPr>
        <w:jc w:val="both"/>
      </w:pPr>
      <w:r>
        <w:t>Director of Communities</w:t>
      </w:r>
      <w:r w:rsidR="000E6D98">
        <w:t xml:space="preserve"> (or nominated Council representative)</w:t>
      </w:r>
    </w:p>
    <w:p w:rsidR="002810F9" w:rsidRDefault="002810F9" w:rsidP="00480743">
      <w:pPr>
        <w:jc w:val="both"/>
      </w:pPr>
    </w:p>
    <w:p w:rsidR="00DA2AA5" w:rsidRDefault="00DA2AA5" w:rsidP="00480743">
      <w:pPr>
        <w:jc w:val="both"/>
      </w:pPr>
      <w:r>
        <w:t>The following Council officers will attend the meeting but do not have voting rights</w:t>
      </w:r>
    </w:p>
    <w:p w:rsidR="00DA2AA5" w:rsidRDefault="00DA2AA5" w:rsidP="00DA2AA5">
      <w:pPr>
        <w:pStyle w:val="ListParagraph"/>
        <w:numPr>
          <w:ilvl w:val="0"/>
          <w:numId w:val="11"/>
        </w:numPr>
        <w:jc w:val="both"/>
      </w:pPr>
      <w:r>
        <w:t>Community Grants Officer</w:t>
      </w:r>
    </w:p>
    <w:p w:rsidR="00DA2AA5" w:rsidRPr="00DA2AA5" w:rsidRDefault="00DA2AA5" w:rsidP="00DA2AA5">
      <w:pPr>
        <w:pStyle w:val="ListParagraph"/>
        <w:numPr>
          <w:ilvl w:val="0"/>
          <w:numId w:val="11"/>
        </w:numPr>
        <w:jc w:val="both"/>
      </w:pPr>
      <w:r>
        <w:t>Coordinator Community Programs and/or</w:t>
      </w:r>
    </w:p>
    <w:p w:rsidR="0017023C" w:rsidRDefault="00DA2AA5" w:rsidP="0017023C">
      <w:pPr>
        <w:pStyle w:val="ListParagraph"/>
        <w:numPr>
          <w:ilvl w:val="0"/>
          <w:numId w:val="11"/>
        </w:numPr>
        <w:jc w:val="both"/>
      </w:pPr>
      <w:r>
        <w:t>Manager Community Strengthening</w:t>
      </w:r>
    </w:p>
    <w:p w:rsidR="0017023C" w:rsidRDefault="0017023C" w:rsidP="0017023C">
      <w:pPr>
        <w:jc w:val="both"/>
      </w:pPr>
      <w:r>
        <w:t>From time-to-time, internal subject-matter experts will be consulted around particular applicants</w:t>
      </w:r>
      <w:r w:rsidR="003C296B">
        <w:t xml:space="preserve"> prior to the assessment meeting.</w:t>
      </w:r>
    </w:p>
    <w:p w:rsidR="0009098F" w:rsidRPr="00AC4CDD" w:rsidRDefault="0009098F" w:rsidP="0009098F">
      <w:pPr>
        <w:pStyle w:val="Heading3"/>
        <w:jc w:val="both"/>
      </w:pPr>
      <w:r>
        <w:t>Period of tenure</w:t>
      </w:r>
    </w:p>
    <w:p w:rsidR="0009098F" w:rsidRDefault="0009098F" w:rsidP="0009098F">
      <w:pPr>
        <w:jc w:val="both"/>
      </w:pPr>
      <w:r>
        <w:t>Unless otherwise resolved by Council, Volunt</w:t>
      </w:r>
      <w:r w:rsidR="004A2FD8">
        <w:t>eer Community Members are selected and invited to participate on an annual basis and are appointed for each round</w:t>
      </w:r>
      <w:r w:rsidR="00C95CA9">
        <w:t>.</w:t>
      </w:r>
      <w:r>
        <w:t xml:space="preserve"> If a resignation from the </w:t>
      </w:r>
      <w:r w:rsidR="002810F9">
        <w:t>Panel</w:t>
      </w:r>
      <w:r>
        <w:t xml:space="preserve"> occurs within the term</w:t>
      </w:r>
      <w:r w:rsidR="0017023C">
        <w:t xml:space="preserve">, the remaining </w:t>
      </w:r>
      <w:r w:rsidR="002810F9">
        <w:t xml:space="preserve">Panel </w:t>
      </w:r>
      <w:r w:rsidR="0017023C">
        <w:t>will continue until the end of the term</w:t>
      </w:r>
      <w:r w:rsidR="00C56D0E">
        <w:t>.</w:t>
      </w:r>
    </w:p>
    <w:p w:rsidR="0009098F" w:rsidRPr="00E05CDC" w:rsidRDefault="0009098F" w:rsidP="00480743">
      <w:pPr>
        <w:jc w:val="both"/>
      </w:pPr>
      <w:r>
        <w:t xml:space="preserve">Appointments to the </w:t>
      </w:r>
      <w:r w:rsidR="002810F9">
        <w:t>Panel</w:t>
      </w:r>
      <w:r>
        <w:t xml:space="preserve"> </w:t>
      </w:r>
      <w:r w:rsidR="00C95CA9">
        <w:t>is</w:t>
      </w:r>
      <w:r>
        <w:t xml:space="preserve"> determined by the Terms of Reference and Council reserves the right to remove a member of the </w:t>
      </w:r>
      <w:r w:rsidR="002810F9">
        <w:t>Panel</w:t>
      </w:r>
      <w:r>
        <w:t xml:space="preserve"> at any time. Any such appointment shall be subject to the person signing a Council </w:t>
      </w:r>
      <w:r w:rsidRPr="002B72AC">
        <w:t>“Consent to Act” statement</w:t>
      </w:r>
      <w:r>
        <w:t xml:space="preserve"> prior to taking their seat on Panel.</w:t>
      </w:r>
    </w:p>
    <w:p w:rsidR="00B33CAA" w:rsidRPr="00AC4CDD" w:rsidRDefault="00B33CAA" w:rsidP="00480743">
      <w:pPr>
        <w:pStyle w:val="Heading3"/>
        <w:jc w:val="both"/>
      </w:pPr>
      <w:r>
        <w:t>Financial delegations</w:t>
      </w:r>
    </w:p>
    <w:p w:rsidR="00CD7848" w:rsidRDefault="00CD7848" w:rsidP="00480743">
      <w:pPr>
        <w:jc w:val="both"/>
      </w:pPr>
      <w:r>
        <w:t xml:space="preserve">As outlined in the Community Grants Policy, approval of recipients of the Annual Community Grants must be approved </w:t>
      </w:r>
      <w:r w:rsidR="003C296B">
        <w:t xml:space="preserve">by </w:t>
      </w:r>
      <w:r>
        <w:t xml:space="preserve">Council unless it is </w:t>
      </w:r>
      <w:r w:rsidR="00C95CA9">
        <w:t xml:space="preserve">in </w:t>
      </w:r>
      <w:r>
        <w:t>Caretaker period, in which case the Annual Community Grants is approved by the Chief Executive Officer’s financial delegations.</w:t>
      </w:r>
    </w:p>
    <w:p w:rsidR="006C09C3" w:rsidRPr="009B2C9F" w:rsidRDefault="006C09C3" w:rsidP="006C09C3">
      <w:pPr>
        <w:pStyle w:val="Heading3"/>
        <w:jc w:val="both"/>
      </w:pPr>
      <w:r w:rsidRPr="009B2C9F">
        <w:t xml:space="preserve">Appointment of </w:t>
      </w:r>
      <w:r>
        <w:t xml:space="preserve">Voluntary members </w:t>
      </w:r>
      <w:r w:rsidRPr="009B2C9F">
        <w:t xml:space="preserve">by Council to </w:t>
      </w:r>
      <w:r w:rsidR="0009098F">
        <w:t>the Panel</w:t>
      </w:r>
      <w:r>
        <w:t xml:space="preserve"> </w:t>
      </w:r>
    </w:p>
    <w:p w:rsidR="006C09C3" w:rsidRPr="00B51152" w:rsidRDefault="006C09C3" w:rsidP="006C09C3">
      <w:pPr>
        <w:spacing w:after="0"/>
        <w:ind w:left="-2" w:right="-45"/>
        <w:rPr>
          <w:rFonts w:cstheme="minorHAnsi"/>
        </w:rPr>
      </w:pPr>
      <w:r>
        <w:rPr>
          <w:rFonts w:cstheme="minorHAnsi"/>
        </w:rPr>
        <w:t xml:space="preserve">The make-up of the </w:t>
      </w:r>
      <w:r w:rsidR="002810F9">
        <w:rPr>
          <w:rFonts w:cstheme="minorHAnsi"/>
        </w:rPr>
        <w:t>v</w:t>
      </w:r>
      <w:r w:rsidRPr="00B51152">
        <w:rPr>
          <w:rFonts w:cstheme="minorHAnsi"/>
        </w:rPr>
        <w:t xml:space="preserve">oluntary </w:t>
      </w:r>
      <w:r w:rsidRPr="00B51152">
        <w:t xml:space="preserve">members of the </w:t>
      </w:r>
      <w:r w:rsidR="002810F9">
        <w:t>Panel</w:t>
      </w:r>
      <w:r w:rsidRPr="00B51152">
        <w:t xml:space="preserve"> will </w:t>
      </w:r>
      <w:r w:rsidRPr="00B51152">
        <w:rPr>
          <w:rFonts w:cstheme="minorHAnsi"/>
        </w:rPr>
        <w:t>consist of a diversity of skills and knowledge from indust</w:t>
      </w:r>
      <w:r w:rsidR="0009098F">
        <w:rPr>
          <w:rFonts w:cstheme="minorHAnsi"/>
        </w:rPr>
        <w:t>ries and the broader community.</w:t>
      </w:r>
    </w:p>
    <w:p w:rsidR="006C09C3" w:rsidRDefault="006C09C3" w:rsidP="006C09C3">
      <w:pPr>
        <w:rPr>
          <w:lang w:val="en-US"/>
        </w:rPr>
      </w:pPr>
    </w:p>
    <w:p w:rsidR="006C09C3" w:rsidRPr="009B2C9F" w:rsidRDefault="006C09C3" w:rsidP="006C09C3">
      <w:pPr>
        <w:rPr>
          <w:lang w:val="en-US"/>
        </w:rPr>
      </w:pPr>
      <w:r w:rsidRPr="009B2C9F">
        <w:rPr>
          <w:lang w:val="en-US"/>
        </w:rPr>
        <w:t xml:space="preserve">The selection and appointment by Council of </w:t>
      </w:r>
      <w:r>
        <w:rPr>
          <w:lang w:val="en-US"/>
        </w:rPr>
        <w:t xml:space="preserve">the Voluntary members </w:t>
      </w:r>
      <w:r w:rsidRPr="009B2C9F">
        <w:rPr>
          <w:lang w:val="en-US"/>
        </w:rPr>
        <w:t xml:space="preserve">to the </w:t>
      </w:r>
      <w:r w:rsidR="002810F9">
        <w:rPr>
          <w:lang w:val="en-US"/>
        </w:rPr>
        <w:t>Panel</w:t>
      </w:r>
      <w:r w:rsidRPr="009B2C9F">
        <w:rPr>
          <w:lang w:val="en-US"/>
        </w:rPr>
        <w:t xml:space="preserve"> will be by:</w:t>
      </w:r>
    </w:p>
    <w:p w:rsidR="006C09C3" w:rsidRPr="00CA276C" w:rsidRDefault="006C09C3" w:rsidP="006C09C3">
      <w:pPr>
        <w:pStyle w:val="ListParagraph"/>
        <w:numPr>
          <w:ilvl w:val="0"/>
          <w:numId w:val="5"/>
        </w:numPr>
        <w:spacing w:after="0"/>
        <w:rPr>
          <w:lang w:val="en-US"/>
        </w:rPr>
      </w:pPr>
      <w:r w:rsidRPr="00CA276C">
        <w:rPr>
          <w:lang w:val="en-US"/>
        </w:rPr>
        <w:t>applications from public advertisement;</w:t>
      </w:r>
    </w:p>
    <w:p w:rsidR="006C09C3" w:rsidRPr="00CA276C" w:rsidRDefault="006C09C3" w:rsidP="006C09C3">
      <w:pPr>
        <w:pStyle w:val="ListParagraph"/>
        <w:numPr>
          <w:ilvl w:val="0"/>
          <w:numId w:val="5"/>
        </w:numPr>
        <w:spacing w:after="0"/>
        <w:rPr>
          <w:lang w:val="en-US"/>
        </w:rPr>
      </w:pPr>
      <w:r w:rsidRPr="00CA276C">
        <w:rPr>
          <w:lang w:val="en-US"/>
        </w:rPr>
        <w:t>response to key criteria; and</w:t>
      </w:r>
    </w:p>
    <w:p w:rsidR="006C09C3" w:rsidRPr="00CA276C" w:rsidRDefault="002810F9" w:rsidP="006C09C3">
      <w:pPr>
        <w:pStyle w:val="ListParagraph"/>
        <w:numPr>
          <w:ilvl w:val="0"/>
          <w:numId w:val="5"/>
        </w:numPr>
        <w:spacing w:after="0"/>
        <w:rPr>
          <w:lang w:val="en-US"/>
        </w:rPr>
      </w:pPr>
      <w:r>
        <w:rPr>
          <w:lang w:val="en-US"/>
        </w:rPr>
        <w:t>interview process</w:t>
      </w:r>
    </w:p>
    <w:p w:rsidR="006C09C3" w:rsidRPr="00CA276C" w:rsidRDefault="006C09C3" w:rsidP="006C09C3">
      <w:pPr>
        <w:spacing w:before="120"/>
        <w:rPr>
          <w:lang w:val="en-US"/>
        </w:rPr>
      </w:pPr>
      <w:r w:rsidRPr="00CA276C">
        <w:rPr>
          <w:lang w:val="en-US"/>
        </w:rPr>
        <w:t xml:space="preserve">An existing </w:t>
      </w:r>
      <w:r w:rsidR="002810F9">
        <w:rPr>
          <w:lang w:val="en-US"/>
        </w:rPr>
        <w:t>Panel</w:t>
      </w:r>
      <w:r w:rsidRPr="00CA276C">
        <w:rPr>
          <w:lang w:val="en-US"/>
        </w:rPr>
        <w:t xml:space="preserve"> Member may be reappointed by agreement of the </w:t>
      </w:r>
      <w:r>
        <w:rPr>
          <w:lang w:val="en-US"/>
        </w:rPr>
        <w:t>Council</w:t>
      </w:r>
      <w:r w:rsidRPr="00CA276C">
        <w:rPr>
          <w:lang w:val="en-US"/>
        </w:rPr>
        <w:t xml:space="preserve"> at the completion of their term, for no more than </w:t>
      </w:r>
      <w:r w:rsidR="00A676ED">
        <w:rPr>
          <w:lang w:val="en-US"/>
        </w:rPr>
        <w:t>three (</w:t>
      </w:r>
      <w:r w:rsidRPr="00CA276C">
        <w:rPr>
          <w:lang w:val="en-US"/>
        </w:rPr>
        <w:t>3</w:t>
      </w:r>
      <w:r w:rsidR="00A676ED">
        <w:rPr>
          <w:lang w:val="en-US"/>
        </w:rPr>
        <w:t>)</w:t>
      </w:r>
      <w:r w:rsidRPr="00CA276C">
        <w:rPr>
          <w:lang w:val="en-US"/>
        </w:rPr>
        <w:t xml:space="preserve"> consecutive terms, without the need to reapply, subject to satisfactory performance of that </w:t>
      </w:r>
      <w:r w:rsidR="002810F9">
        <w:rPr>
          <w:lang w:val="en-US"/>
        </w:rPr>
        <w:t>Panel</w:t>
      </w:r>
      <w:r w:rsidRPr="00CA276C">
        <w:rPr>
          <w:lang w:val="en-US"/>
        </w:rPr>
        <w:t xml:space="preserve"> Member.</w:t>
      </w:r>
    </w:p>
    <w:p w:rsidR="006C09C3" w:rsidRDefault="006C09C3" w:rsidP="006C09C3">
      <w:pPr>
        <w:rPr>
          <w:lang w:val="en-US"/>
        </w:rPr>
      </w:pPr>
      <w:r w:rsidRPr="00CA276C">
        <w:rPr>
          <w:lang w:val="en-US"/>
        </w:rPr>
        <w:t>Council reserves the right not to appoint a person in response to the advertisement process</w:t>
      </w:r>
      <w:r>
        <w:rPr>
          <w:lang w:val="en-US"/>
        </w:rPr>
        <w:t xml:space="preserve"> and to not reappoint a </w:t>
      </w:r>
      <w:r w:rsidR="002810F9">
        <w:rPr>
          <w:lang w:val="en-US"/>
        </w:rPr>
        <w:t>Panel</w:t>
      </w:r>
      <w:r>
        <w:rPr>
          <w:lang w:val="en-US"/>
        </w:rPr>
        <w:t xml:space="preserve"> Member at the completion of any term.</w:t>
      </w:r>
    </w:p>
    <w:p w:rsidR="004A2FD8" w:rsidRDefault="004A2FD8" w:rsidP="006C09C3">
      <w:pPr>
        <w:rPr>
          <w:lang w:val="en-US"/>
        </w:rPr>
      </w:pPr>
      <w:r>
        <w:rPr>
          <w:lang w:val="en-US"/>
        </w:rPr>
        <w:t>A Panel member may resign through advising Council in writing.</w:t>
      </w:r>
    </w:p>
    <w:p w:rsidR="006C09C3" w:rsidRDefault="006C09C3" w:rsidP="006C09C3">
      <w:pPr>
        <w:pStyle w:val="Heading3"/>
        <w:jc w:val="both"/>
      </w:pPr>
      <w:r>
        <w:t>Selection Panel</w:t>
      </w:r>
    </w:p>
    <w:p w:rsidR="006C09C3" w:rsidRDefault="006C09C3" w:rsidP="006C09C3">
      <w:pPr>
        <w:spacing w:before="120"/>
        <w:rPr>
          <w:lang w:val="en-US"/>
        </w:rPr>
      </w:pPr>
      <w:r>
        <w:rPr>
          <w:lang w:val="en-US"/>
        </w:rPr>
        <w:t xml:space="preserve">When the appointment of members to the </w:t>
      </w:r>
      <w:r w:rsidR="002810F9">
        <w:rPr>
          <w:lang w:val="en-US"/>
        </w:rPr>
        <w:t>Panel</w:t>
      </w:r>
      <w:r>
        <w:rPr>
          <w:lang w:val="en-US"/>
        </w:rPr>
        <w:t xml:space="preserve"> is required and nominations are received, the selection panel will consist of:</w:t>
      </w:r>
    </w:p>
    <w:p w:rsidR="006C09C3" w:rsidRPr="0040351C" w:rsidRDefault="0040351C" w:rsidP="0040351C">
      <w:pPr>
        <w:pStyle w:val="ListParagraph"/>
        <w:numPr>
          <w:ilvl w:val="0"/>
          <w:numId w:val="8"/>
        </w:numPr>
        <w:spacing w:before="120" w:after="0"/>
        <w:rPr>
          <w:lang w:val="en-US"/>
        </w:rPr>
      </w:pPr>
      <w:r>
        <w:rPr>
          <w:lang w:val="en-US"/>
        </w:rPr>
        <w:t>Coordinator Community Programs</w:t>
      </w:r>
      <w:r w:rsidR="00C56D0E">
        <w:rPr>
          <w:lang w:val="en-US"/>
        </w:rPr>
        <w:t xml:space="preserve"> (or nominated officer)</w:t>
      </w:r>
    </w:p>
    <w:p w:rsidR="006C09C3" w:rsidRDefault="0040351C" w:rsidP="006C09C3">
      <w:pPr>
        <w:pStyle w:val="ListParagraph"/>
        <w:numPr>
          <w:ilvl w:val="0"/>
          <w:numId w:val="8"/>
        </w:numPr>
        <w:spacing w:before="120" w:after="0"/>
        <w:rPr>
          <w:lang w:val="en-US"/>
        </w:rPr>
      </w:pPr>
      <w:r>
        <w:rPr>
          <w:lang w:val="en-US"/>
        </w:rPr>
        <w:t>Community Grants Officer</w:t>
      </w:r>
    </w:p>
    <w:p w:rsidR="006C09C3" w:rsidRDefault="006C09C3" w:rsidP="006C09C3">
      <w:pPr>
        <w:spacing w:before="120"/>
        <w:rPr>
          <w:lang w:val="en-US"/>
        </w:rPr>
      </w:pPr>
      <w:r>
        <w:rPr>
          <w:lang w:val="en-US"/>
        </w:rPr>
        <w:t>All nominations will be assessed against the selection criteria.</w:t>
      </w:r>
    </w:p>
    <w:p w:rsidR="006C09C3" w:rsidRPr="00897078" w:rsidRDefault="006C09C3" w:rsidP="006C09C3">
      <w:pPr>
        <w:spacing w:before="120"/>
        <w:rPr>
          <w:lang w:val="en-US"/>
        </w:rPr>
      </w:pPr>
      <w:r>
        <w:rPr>
          <w:lang w:val="en-US"/>
        </w:rPr>
        <w:t xml:space="preserve">The </w:t>
      </w:r>
      <w:r w:rsidR="00C95CA9">
        <w:rPr>
          <w:lang w:val="en-US"/>
        </w:rPr>
        <w:t>selection panel’s</w:t>
      </w:r>
      <w:r>
        <w:rPr>
          <w:lang w:val="en-US"/>
        </w:rPr>
        <w:t xml:space="preserve"> recommendation about the membership of the </w:t>
      </w:r>
      <w:r w:rsidR="002810F9">
        <w:rPr>
          <w:lang w:val="en-US"/>
        </w:rPr>
        <w:t>Panel</w:t>
      </w:r>
      <w:r>
        <w:rPr>
          <w:lang w:val="en-US"/>
        </w:rPr>
        <w:t xml:space="preserve"> will be </w:t>
      </w:r>
      <w:r w:rsidR="00C95CA9">
        <w:rPr>
          <w:lang w:val="en-US"/>
        </w:rPr>
        <w:t>reported</w:t>
      </w:r>
      <w:r>
        <w:rPr>
          <w:lang w:val="en-US"/>
        </w:rPr>
        <w:t xml:space="preserve"> </w:t>
      </w:r>
      <w:r w:rsidR="00365733">
        <w:rPr>
          <w:lang w:val="en-US"/>
        </w:rPr>
        <w:t>to Council at the next possible Council Meeting.</w:t>
      </w:r>
    </w:p>
    <w:p w:rsidR="006C09C3" w:rsidRDefault="006C09C3" w:rsidP="006C09C3">
      <w:pPr>
        <w:pStyle w:val="Heading3"/>
        <w:jc w:val="both"/>
      </w:pPr>
      <w:r>
        <w:t>Selection Criteria</w:t>
      </w:r>
    </w:p>
    <w:p w:rsidR="006C09C3" w:rsidRDefault="006C09C3" w:rsidP="006C09C3">
      <w:pPr>
        <w:rPr>
          <w:lang w:val="en-US"/>
        </w:rPr>
      </w:pPr>
      <w:r>
        <w:rPr>
          <w:lang w:val="en-US"/>
        </w:rPr>
        <w:t xml:space="preserve">Nominees for membership on the </w:t>
      </w:r>
      <w:r w:rsidR="002810F9">
        <w:rPr>
          <w:lang w:val="en-US"/>
        </w:rPr>
        <w:t>Panel</w:t>
      </w:r>
      <w:r>
        <w:rPr>
          <w:lang w:val="en-US"/>
        </w:rPr>
        <w:t xml:space="preserve"> must be able to demonstrate:</w:t>
      </w:r>
    </w:p>
    <w:p w:rsidR="006C09C3" w:rsidRDefault="006C09C3" w:rsidP="006C09C3">
      <w:pPr>
        <w:pStyle w:val="ListParagraph"/>
        <w:numPr>
          <w:ilvl w:val="0"/>
          <w:numId w:val="9"/>
        </w:numPr>
        <w:spacing w:after="0"/>
        <w:rPr>
          <w:lang w:val="en-US"/>
        </w:rPr>
      </w:pPr>
      <w:r>
        <w:rPr>
          <w:lang w:val="en-US"/>
        </w:rPr>
        <w:t xml:space="preserve">An ability to constructively participate in </w:t>
      </w:r>
      <w:r w:rsidR="0009098F">
        <w:rPr>
          <w:lang w:val="en-US"/>
        </w:rPr>
        <w:t>a panel</w:t>
      </w:r>
      <w:r>
        <w:rPr>
          <w:lang w:val="en-US"/>
        </w:rPr>
        <w:t xml:space="preserve"> capacity;</w:t>
      </w:r>
    </w:p>
    <w:p w:rsidR="006C09C3" w:rsidRDefault="006C09C3" w:rsidP="006C09C3">
      <w:pPr>
        <w:pStyle w:val="ListParagraph"/>
        <w:numPr>
          <w:ilvl w:val="0"/>
          <w:numId w:val="9"/>
        </w:numPr>
        <w:spacing w:after="0"/>
        <w:rPr>
          <w:lang w:val="en-US"/>
        </w:rPr>
      </w:pPr>
      <w:r>
        <w:rPr>
          <w:lang w:val="en-US"/>
        </w:rPr>
        <w:t xml:space="preserve">A sound knowledge and understanding of </w:t>
      </w:r>
      <w:r w:rsidR="004A2FD8">
        <w:rPr>
          <w:lang w:val="en-US"/>
        </w:rPr>
        <w:t>Frankston community</w:t>
      </w:r>
      <w:r>
        <w:rPr>
          <w:lang w:val="en-US"/>
        </w:rPr>
        <w:t>;</w:t>
      </w:r>
    </w:p>
    <w:p w:rsidR="006C09C3" w:rsidRDefault="006C09C3" w:rsidP="006C09C3">
      <w:pPr>
        <w:pStyle w:val="ListParagraph"/>
        <w:numPr>
          <w:ilvl w:val="0"/>
          <w:numId w:val="9"/>
        </w:numPr>
        <w:spacing w:after="0"/>
        <w:rPr>
          <w:lang w:val="en-US"/>
        </w:rPr>
      </w:pPr>
      <w:r>
        <w:rPr>
          <w:lang w:val="en-US"/>
        </w:rPr>
        <w:t>A willingness to contribute positively to meetings in a fair and unbiased manner;</w:t>
      </w:r>
    </w:p>
    <w:p w:rsidR="00C56D0E" w:rsidRDefault="00C56D0E" w:rsidP="006C09C3">
      <w:pPr>
        <w:pStyle w:val="ListParagraph"/>
        <w:numPr>
          <w:ilvl w:val="0"/>
          <w:numId w:val="9"/>
        </w:numPr>
        <w:spacing w:after="0"/>
        <w:rPr>
          <w:lang w:val="en-US"/>
        </w:rPr>
      </w:pPr>
      <w:r>
        <w:rPr>
          <w:lang w:val="en-US"/>
        </w:rPr>
        <w:t>Understanding of Conflict of Interest;</w:t>
      </w:r>
    </w:p>
    <w:p w:rsidR="006C09C3" w:rsidRDefault="006C09C3" w:rsidP="006C09C3">
      <w:pPr>
        <w:pStyle w:val="ListParagraph"/>
        <w:numPr>
          <w:ilvl w:val="0"/>
          <w:numId w:val="9"/>
        </w:numPr>
        <w:spacing w:after="0"/>
        <w:rPr>
          <w:lang w:val="en-US"/>
        </w:rPr>
      </w:pPr>
      <w:r>
        <w:rPr>
          <w:lang w:val="en-US"/>
        </w:rPr>
        <w:t xml:space="preserve">A capacity to commit to the </w:t>
      </w:r>
      <w:r w:rsidR="002810F9">
        <w:rPr>
          <w:lang w:val="en-US"/>
        </w:rPr>
        <w:t>Panel</w:t>
      </w:r>
      <w:r>
        <w:rPr>
          <w:lang w:val="en-US"/>
        </w:rPr>
        <w:t xml:space="preserve"> for the required duration; </w:t>
      </w:r>
    </w:p>
    <w:p w:rsidR="006C09C3" w:rsidRDefault="006C09C3" w:rsidP="006C09C3">
      <w:pPr>
        <w:pStyle w:val="ListParagraph"/>
        <w:numPr>
          <w:ilvl w:val="0"/>
          <w:numId w:val="9"/>
        </w:numPr>
        <w:spacing w:after="0"/>
        <w:rPr>
          <w:lang w:val="en-US"/>
        </w:rPr>
      </w:pPr>
      <w:r>
        <w:rPr>
          <w:lang w:val="en-US"/>
        </w:rPr>
        <w:t xml:space="preserve">A willingness to commit time and contribute to </w:t>
      </w:r>
      <w:r w:rsidR="00EE1EEC">
        <w:rPr>
          <w:lang w:val="en-US"/>
        </w:rPr>
        <w:t>scoring applications</w:t>
      </w:r>
      <w:r>
        <w:rPr>
          <w:lang w:val="en-US"/>
        </w:rPr>
        <w:t xml:space="preserve"> outside </w:t>
      </w:r>
      <w:r w:rsidR="00EE1EEC">
        <w:rPr>
          <w:lang w:val="en-US"/>
        </w:rPr>
        <w:t>meetings;</w:t>
      </w:r>
    </w:p>
    <w:p w:rsidR="00EE1EEC" w:rsidRPr="00C56D0E" w:rsidRDefault="00EE1EEC" w:rsidP="00C56D0E">
      <w:pPr>
        <w:pStyle w:val="ListParagraph"/>
        <w:numPr>
          <w:ilvl w:val="0"/>
          <w:numId w:val="9"/>
        </w:numPr>
        <w:spacing w:after="0"/>
        <w:rPr>
          <w:lang w:val="en-US"/>
        </w:rPr>
      </w:pPr>
      <w:r>
        <w:rPr>
          <w:lang w:val="en-US"/>
        </w:rPr>
        <w:t xml:space="preserve">Demonstrated computer literacy skills including the ability to use an internet web browser and video conferencing service; </w:t>
      </w:r>
      <w:r w:rsidRPr="00C56D0E">
        <w:rPr>
          <w:lang w:val="en-US"/>
        </w:rPr>
        <w:t>and</w:t>
      </w:r>
    </w:p>
    <w:p w:rsidR="00EE1EEC" w:rsidRPr="007E608C" w:rsidRDefault="00EE1EEC" w:rsidP="00EE1EEC">
      <w:pPr>
        <w:pStyle w:val="ListParagraph"/>
        <w:numPr>
          <w:ilvl w:val="0"/>
          <w:numId w:val="9"/>
        </w:numPr>
        <w:spacing w:after="0"/>
        <w:rPr>
          <w:lang w:val="en-US"/>
        </w:rPr>
      </w:pPr>
      <w:r w:rsidRPr="00EE1EEC">
        <w:rPr>
          <w:lang w:val="en-US"/>
        </w:rPr>
        <w:t xml:space="preserve">Experience and expertise in not-for-profit community groups and </w:t>
      </w:r>
      <w:proofErr w:type="spellStart"/>
      <w:r w:rsidRPr="00EE1EEC">
        <w:rPr>
          <w:lang w:val="en-US"/>
        </w:rPr>
        <w:t>organisations</w:t>
      </w:r>
      <w:proofErr w:type="spellEnd"/>
      <w:r>
        <w:rPr>
          <w:lang w:val="en-US"/>
        </w:rPr>
        <w:t xml:space="preserve"> is highly regarded</w:t>
      </w:r>
    </w:p>
    <w:p w:rsidR="006C09C3" w:rsidRDefault="006C09C3" w:rsidP="006C09C3">
      <w:pPr>
        <w:pStyle w:val="Heading3"/>
        <w:jc w:val="both"/>
      </w:pPr>
      <w:r>
        <w:t xml:space="preserve">Role of </w:t>
      </w:r>
      <w:r w:rsidR="007E608C">
        <w:t>Director of Communities</w:t>
      </w:r>
    </w:p>
    <w:p w:rsidR="007E608C" w:rsidRDefault="007E608C" w:rsidP="006C09C3">
      <w:pPr>
        <w:rPr>
          <w:lang w:val="en-US"/>
        </w:rPr>
      </w:pPr>
      <w:r>
        <w:rPr>
          <w:lang w:val="en-US"/>
        </w:rPr>
        <w:t>Director of Communities is appointed to the Community Grants Panel, a substitute Council officer can be nominated by the Director of Communities to attend, should the Director of Communities be unavailable.</w:t>
      </w:r>
    </w:p>
    <w:p w:rsidR="007E608C" w:rsidRDefault="007E608C" w:rsidP="0019099E">
      <w:pPr>
        <w:spacing w:after="0"/>
        <w:rPr>
          <w:lang w:val="en-US"/>
        </w:rPr>
      </w:pPr>
      <w:r>
        <w:rPr>
          <w:lang w:val="en-US"/>
        </w:rPr>
        <w:t>Director of communities will:</w:t>
      </w:r>
    </w:p>
    <w:p w:rsidR="007E608C" w:rsidRDefault="007E608C" w:rsidP="007E608C">
      <w:pPr>
        <w:pStyle w:val="ListParagraph"/>
        <w:numPr>
          <w:ilvl w:val="0"/>
          <w:numId w:val="19"/>
        </w:numPr>
        <w:rPr>
          <w:lang w:val="en-US"/>
        </w:rPr>
      </w:pPr>
      <w:r>
        <w:rPr>
          <w:lang w:val="en-US"/>
        </w:rPr>
        <w:t xml:space="preserve">Act as a link between Council and the </w:t>
      </w:r>
      <w:r w:rsidR="002810F9">
        <w:rPr>
          <w:lang w:val="en-US"/>
        </w:rPr>
        <w:t>Panel</w:t>
      </w:r>
      <w:r>
        <w:rPr>
          <w:lang w:val="en-US"/>
        </w:rPr>
        <w:t xml:space="preserve"> and</w:t>
      </w:r>
    </w:p>
    <w:p w:rsidR="007E608C" w:rsidRPr="007E608C" w:rsidRDefault="007E608C" w:rsidP="007E608C">
      <w:pPr>
        <w:pStyle w:val="ListParagraph"/>
        <w:numPr>
          <w:ilvl w:val="0"/>
          <w:numId w:val="19"/>
        </w:numPr>
        <w:rPr>
          <w:lang w:val="en-US"/>
        </w:rPr>
      </w:pPr>
      <w:r>
        <w:rPr>
          <w:lang w:val="en-US"/>
        </w:rPr>
        <w:t>Adhere to the Frankston City Council’s Code of Conduct</w:t>
      </w:r>
    </w:p>
    <w:p w:rsidR="006C09C3" w:rsidRDefault="006C09C3" w:rsidP="006C09C3">
      <w:pPr>
        <w:pStyle w:val="Heading3"/>
        <w:jc w:val="both"/>
      </w:pPr>
      <w:r>
        <w:t>Role of Council officers</w:t>
      </w:r>
    </w:p>
    <w:p w:rsidR="006C09C3" w:rsidRDefault="006C09C3" w:rsidP="006C09C3">
      <w:pPr>
        <w:rPr>
          <w:lang w:val="en-US"/>
        </w:rPr>
      </w:pPr>
      <w:r>
        <w:rPr>
          <w:lang w:val="en-US"/>
        </w:rPr>
        <w:t xml:space="preserve">Manager </w:t>
      </w:r>
      <w:r w:rsidR="00A541FD">
        <w:rPr>
          <w:lang w:val="en-US"/>
        </w:rPr>
        <w:t xml:space="preserve">Community Strengthening </w:t>
      </w:r>
      <w:r>
        <w:rPr>
          <w:lang w:val="en-US"/>
        </w:rPr>
        <w:t>will report to Council on:</w:t>
      </w:r>
    </w:p>
    <w:p w:rsidR="006C09C3" w:rsidRDefault="00C56D0E" w:rsidP="006C09C3">
      <w:pPr>
        <w:pStyle w:val="ListParagraph"/>
        <w:numPr>
          <w:ilvl w:val="0"/>
          <w:numId w:val="7"/>
        </w:numPr>
        <w:spacing w:after="0"/>
        <w:rPr>
          <w:lang w:val="en-US"/>
        </w:rPr>
      </w:pPr>
      <w:r>
        <w:rPr>
          <w:lang w:val="en-US"/>
        </w:rPr>
        <w:t>The</w:t>
      </w:r>
      <w:r w:rsidR="00A541FD">
        <w:rPr>
          <w:lang w:val="en-US"/>
        </w:rPr>
        <w:t xml:space="preserve"> panel</w:t>
      </w:r>
      <w:r w:rsidR="00C95CA9">
        <w:rPr>
          <w:lang w:val="en-US"/>
        </w:rPr>
        <w:t>’s</w:t>
      </w:r>
      <w:r w:rsidR="00A541FD">
        <w:rPr>
          <w:lang w:val="en-US"/>
        </w:rPr>
        <w:t xml:space="preserve"> </w:t>
      </w:r>
      <w:r w:rsidR="00C95CA9">
        <w:rPr>
          <w:lang w:val="en-US"/>
        </w:rPr>
        <w:t xml:space="preserve">Annual Community Grant </w:t>
      </w:r>
      <w:r w:rsidR="00A541FD">
        <w:rPr>
          <w:lang w:val="en-US"/>
        </w:rPr>
        <w:t>recommendations to Council for approval</w:t>
      </w:r>
    </w:p>
    <w:p w:rsidR="00C56D0E" w:rsidRDefault="00C56D0E" w:rsidP="00A541FD">
      <w:pPr>
        <w:spacing w:after="0"/>
        <w:rPr>
          <w:lang w:val="en-US"/>
        </w:rPr>
      </w:pPr>
    </w:p>
    <w:p w:rsidR="00A541FD" w:rsidRDefault="00A541FD" w:rsidP="00A541FD">
      <w:pPr>
        <w:spacing w:after="0"/>
        <w:rPr>
          <w:lang w:val="en-US"/>
        </w:rPr>
      </w:pPr>
      <w:r>
        <w:rPr>
          <w:lang w:val="en-US"/>
        </w:rPr>
        <w:t>Community Grants Officer will:</w:t>
      </w:r>
    </w:p>
    <w:p w:rsidR="00A541FD" w:rsidRDefault="00A541FD" w:rsidP="00A541FD">
      <w:pPr>
        <w:pStyle w:val="ListParagraph"/>
        <w:numPr>
          <w:ilvl w:val="0"/>
          <w:numId w:val="7"/>
        </w:numPr>
        <w:spacing w:after="0"/>
        <w:rPr>
          <w:lang w:val="en-US"/>
        </w:rPr>
      </w:pPr>
      <w:r>
        <w:rPr>
          <w:lang w:val="en-US"/>
        </w:rPr>
        <w:t>Undertake initial eligibility assessment on applications received</w:t>
      </w:r>
    </w:p>
    <w:p w:rsidR="00365733" w:rsidRDefault="00365733" w:rsidP="00365733">
      <w:pPr>
        <w:pStyle w:val="ListParagraph"/>
        <w:numPr>
          <w:ilvl w:val="0"/>
          <w:numId w:val="7"/>
        </w:numPr>
        <w:spacing w:after="0"/>
        <w:rPr>
          <w:lang w:val="en-US"/>
        </w:rPr>
      </w:pPr>
      <w:r>
        <w:rPr>
          <w:lang w:val="en-US"/>
        </w:rPr>
        <w:t>Contact internal subject-matter experts (as needed)</w:t>
      </w:r>
    </w:p>
    <w:p w:rsidR="00365733" w:rsidRDefault="002B72AC" w:rsidP="00A541FD">
      <w:pPr>
        <w:pStyle w:val="ListParagraph"/>
        <w:numPr>
          <w:ilvl w:val="0"/>
          <w:numId w:val="7"/>
        </w:numPr>
        <w:spacing w:after="0"/>
        <w:rPr>
          <w:lang w:val="en-US"/>
        </w:rPr>
      </w:pPr>
      <w:r>
        <w:rPr>
          <w:lang w:val="en-US"/>
        </w:rPr>
        <w:t>To support the panel members, officer will s</w:t>
      </w:r>
      <w:r w:rsidR="00365733">
        <w:rPr>
          <w:lang w:val="en-US"/>
        </w:rPr>
        <w:t xml:space="preserve">core and weight applications according to criteria </w:t>
      </w:r>
      <w:r>
        <w:rPr>
          <w:lang w:val="en-US"/>
        </w:rPr>
        <w:t>to be presented to the panel for deliberation</w:t>
      </w:r>
    </w:p>
    <w:p w:rsidR="00A541FD" w:rsidRDefault="00C95CA9" w:rsidP="00A541FD">
      <w:pPr>
        <w:pStyle w:val="ListParagraph"/>
        <w:numPr>
          <w:ilvl w:val="0"/>
          <w:numId w:val="7"/>
        </w:numPr>
        <w:spacing w:after="0"/>
        <w:rPr>
          <w:lang w:val="en-US"/>
        </w:rPr>
      </w:pPr>
      <w:r>
        <w:rPr>
          <w:lang w:val="en-US"/>
        </w:rPr>
        <w:t>Prepare agenda and r</w:t>
      </w:r>
      <w:r w:rsidR="00A541FD">
        <w:rPr>
          <w:lang w:val="en-US"/>
        </w:rPr>
        <w:t xml:space="preserve">ecord minutes </w:t>
      </w:r>
      <w:r>
        <w:rPr>
          <w:lang w:val="en-US"/>
        </w:rPr>
        <w:t xml:space="preserve">for </w:t>
      </w:r>
      <w:r w:rsidR="00A541FD">
        <w:rPr>
          <w:lang w:val="en-US"/>
        </w:rPr>
        <w:t>meetings</w:t>
      </w:r>
    </w:p>
    <w:p w:rsidR="00A541FD" w:rsidRPr="00C95CA9" w:rsidRDefault="00A541FD" w:rsidP="00C95CA9">
      <w:pPr>
        <w:pStyle w:val="ListParagraph"/>
        <w:numPr>
          <w:ilvl w:val="0"/>
          <w:numId w:val="7"/>
        </w:numPr>
        <w:spacing w:after="0"/>
        <w:rPr>
          <w:lang w:val="en-US"/>
        </w:rPr>
      </w:pPr>
      <w:proofErr w:type="spellStart"/>
      <w:r>
        <w:rPr>
          <w:lang w:val="en-US"/>
        </w:rPr>
        <w:t>Organise</w:t>
      </w:r>
      <w:proofErr w:type="spellEnd"/>
      <w:r>
        <w:rPr>
          <w:lang w:val="en-US"/>
        </w:rPr>
        <w:t xml:space="preserve"> training and meetings for the panel</w:t>
      </w:r>
      <w:r w:rsidR="00C95CA9">
        <w:rPr>
          <w:lang w:val="en-US"/>
        </w:rPr>
        <w:t xml:space="preserve"> (as needed)</w:t>
      </w:r>
    </w:p>
    <w:p w:rsidR="0009098F" w:rsidRPr="00AC4CDD" w:rsidRDefault="0009098F" w:rsidP="0009098F">
      <w:pPr>
        <w:pStyle w:val="Heading3"/>
      </w:pPr>
      <w:r>
        <w:t>Reporting requirements</w:t>
      </w:r>
    </w:p>
    <w:p w:rsidR="00444F5B" w:rsidRDefault="0009098F" w:rsidP="009E593A">
      <w:pPr>
        <w:jc w:val="both"/>
      </w:pPr>
      <w:r>
        <w:t xml:space="preserve">Council Officers will report the number of applications received and granting decisions by the </w:t>
      </w:r>
      <w:r w:rsidR="002810F9">
        <w:t>Panel</w:t>
      </w:r>
      <w:r>
        <w:t xml:space="preserve">, to the </w:t>
      </w:r>
      <w:r w:rsidRPr="00365733">
        <w:t xml:space="preserve">next </w:t>
      </w:r>
      <w:r w:rsidR="00114BFD" w:rsidRPr="00365733">
        <w:t xml:space="preserve">possible </w:t>
      </w:r>
      <w:r w:rsidRPr="00365733">
        <w:t>Ordinary Meeting.</w:t>
      </w:r>
    </w:p>
    <w:p w:rsidR="009E593A" w:rsidRDefault="009E593A" w:rsidP="006C09C3">
      <w:pPr>
        <w:pStyle w:val="Heading3"/>
      </w:pPr>
      <w:r>
        <w:t>Structure</w:t>
      </w:r>
    </w:p>
    <w:p w:rsidR="009E593A" w:rsidRDefault="009E593A" w:rsidP="009E593A">
      <w:pPr>
        <w:shd w:val="clear" w:color="auto" w:fill="FFFFFF"/>
        <w:spacing w:after="0"/>
        <w:rPr>
          <w:rFonts w:eastAsia="Times New Roman" w:cs="Calibri"/>
          <w:color w:val="000000"/>
          <w:szCs w:val="22"/>
          <w:lang w:eastAsia="en-AU"/>
        </w:rPr>
      </w:pPr>
      <w:r w:rsidRPr="009E593A">
        <w:rPr>
          <w:rFonts w:eastAsia="Times New Roman" w:cs="Calibri"/>
          <w:color w:val="000000"/>
          <w:szCs w:val="22"/>
          <w:lang w:eastAsia="en-AU"/>
        </w:rPr>
        <w:t>The assessment process will comprise of three stages:</w:t>
      </w:r>
    </w:p>
    <w:p w:rsidR="0019099E" w:rsidRPr="0019099E" w:rsidRDefault="0019099E" w:rsidP="0019099E">
      <w:pPr>
        <w:pStyle w:val="ListParagraph"/>
        <w:numPr>
          <w:ilvl w:val="0"/>
          <w:numId w:val="21"/>
        </w:numPr>
        <w:shd w:val="clear" w:color="auto" w:fill="FFFFFF"/>
        <w:spacing w:after="0"/>
        <w:rPr>
          <w:rFonts w:eastAsia="Times New Roman" w:cs="Calibri"/>
          <w:color w:val="000000"/>
          <w:szCs w:val="22"/>
          <w:lang w:eastAsia="en-AU"/>
        </w:rPr>
      </w:pPr>
      <w:r>
        <w:rPr>
          <w:rFonts w:eastAsia="Times New Roman" w:cs="Calibri"/>
          <w:color w:val="000000"/>
          <w:szCs w:val="22"/>
          <w:lang w:eastAsia="en-AU"/>
        </w:rPr>
        <w:t>Preliminary assessment by the Grants Officer</w:t>
      </w:r>
    </w:p>
    <w:p w:rsidR="009E593A" w:rsidRPr="009E593A" w:rsidRDefault="009E593A" w:rsidP="009E593A">
      <w:pPr>
        <w:pStyle w:val="ListParagraph"/>
        <w:numPr>
          <w:ilvl w:val="0"/>
          <w:numId w:val="14"/>
        </w:numPr>
        <w:shd w:val="clear" w:color="auto" w:fill="FFFFFF"/>
        <w:spacing w:after="0"/>
        <w:ind w:right="240"/>
        <w:rPr>
          <w:rFonts w:eastAsia="Times New Roman" w:cs="Calibri"/>
          <w:color w:val="000000"/>
          <w:szCs w:val="22"/>
          <w:lang w:eastAsia="en-AU"/>
        </w:rPr>
      </w:pPr>
      <w:r w:rsidRPr="009E593A">
        <w:rPr>
          <w:rFonts w:eastAsia="Times New Roman" w:cs="Calibri"/>
          <w:color w:val="000000"/>
          <w:szCs w:val="22"/>
          <w:lang w:eastAsia="en-AU"/>
        </w:rPr>
        <w:t xml:space="preserve">Panel deliberation </w:t>
      </w:r>
      <w:r w:rsidR="00A24D35">
        <w:rPr>
          <w:rFonts w:eastAsia="Times New Roman" w:cs="Calibri"/>
          <w:color w:val="000000"/>
          <w:szCs w:val="22"/>
          <w:lang w:eastAsia="en-AU"/>
        </w:rPr>
        <w:t xml:space="preserve">meeting </w:t>
      </w:r>
      <w:r w:rsidRPr="009E593A">
        <w:rPr>
          <w:rFonts w:eastAsia="Times New Roman" w:cs="Calibri"/>
          <w:color w:val="000000"/>
          <w:szCs w:val="22"/>
          <w:lang w:eastAsia="en-AU"/>
        </w:rPr>
        <w:t>(</w:t>
      </w:r>
      <w:r w:rsidR="00A24D35">
        <w:rPr>
          <w:rFonts w:eastAsia="Times New Roman" w:cs="Calibri"/>
          <w:color w:val="000000"/>
          <w:szCs w:val="22"/>
          <w:lang w:eastAsia="en-AU"/>
        </w:rPr>
        <w:t>Face-to-face / o</w:t>
      </w:r>
      <w:r>
        <w:rPr>
          <w:rFonts w:eastAsia="Times New Roman" w:cs="Calibri"/>
          <w:color w:val="000000"/>
          <w:szCs w:val="22"/>
          <w:lang w:eastAsia="en-AU"/>
        </w:rPr>
        <w:t>nline via video conference</w:t>
      </w:r>
      <w:r w:rsidRPr="009E593A">
        <w:rPr>
          <w:rFonts w:eastAsia="Times New Roman" w:cs="Calibri"/>
          <w:color w:val="000000"/>
          <w:szCs w:val="22"/>
          <w:lang w:eastAsia="en-AU"/>
        </w:rPr>
        <w:t>)</w:t>
      </w:r>
    </w:p>
    <w:p w:rsidR="009E593A" w:rsidRPr="009E593A" w:rsidRDefault="009E593A" w:rsidP="009E593A">
      <w:pPr>
        <w:pStyle w:val="ListParagraph"/>
        <w:numPr>
          <w:ilvl w:val="0"/>
          <w:numId w:val="14"/>
        </w:numPr>
        <w:shd w:val="clear" w:color="auto" w:fill="FFFFFF"/>
        <w:spacing w:after="0"/>
        <w:ind w:right="240"/>
        <w:rPr>
          <w:rFonts w:eastAsia="Times New Roman" w:cs="Calibri"/>
          <w:color w:val="000000"/>
          <w:szCs w:val="22"/>
          <w:lang w:eastAsia="en-AU"/>
        </w:rPr>
      </w:pPr>
      <w:r w:rsidRPr="009E593A">
        <w:rPr>
          <w:rFonts w:eastAsia="Times New Roman" w:cs="Calibri"/>
          <w:color w:val="000000"/>
          <w:szCs w:val="22"/>
          <w:lang w:eastAsia="en-AU"/>
        </w:rPr>
        <w:t>Panel recommendations to Council for decision</w:t>
      </w:r>
    </w:p>
    <w:p w:rsidR="006C09C3" w:rsidRPr="00AC4CDD" w:rsidRDefault="002810F9" w:rsidP="006C09C3">
      <w:pPr>
        <w:pStyle w:val="Heading3"/>
      </w:pPr>
      <w:r>
        <w:t>Panel</w:t>
      </w:r>
      <w:r w:rsidR="006C09C3">
        <w:t xml:space="preserve"> Meetings</w:t>
      </w:r>
    </w:p>
    <w:p w:rsidR="00444F5B" w:rsidRDefault="00444F5B" w:rsidP="00444F5B">
      <w:pPr>
        <w:pStyle w:val="ListParagraph"/>
        <w:numPr>
          <w:ilvl w:val="0"/>
          <w:numId w:val="4"/>
        </w:numPr>
        <w:jc w:val="both"/>
      </w:pPr>
      <w:r>
        <w:t>Assessment meeting will be held at least once a year, for approximately 2 hours (depending on the amount of rounds and applications received);</w:t>
      </w:r>
    </w:p>
    <w:p w:rsidR="00444F5B" w:rsidRDefault="00444F5B" w:rsidP="00444F5B">
      <w:pPr>
        <w:pStyle w:val="ListParagraph"/>
        <w:numPr>
          <w:ilvl w:val="0"/>
          <w:numId w:val="4"/>
        </w:numPr>
        <w:jc w:val="both"/>
      </w:pPr>
      <w:r>
        <w:t>A quorum shall consist a</w:t>
      </w:r>
      <w:r w:rsidR="00A24D35">
        <w:t>t least three (3) panel members;</w:t>
      </w:r>
    </w:p>
    <w:p w:rsidR="00444F5B" w:rsidRDefault="00444F5B" w:rsidP="00444F5B">
      <w:pPr>
        <w:pStyle w:val="ListParagraph"/>
        <w:numPr>
          <w:ilvl w:val="0"/>
          <w:numId w:val="4"/>
        </w:numPr>
        <w:jc w:val="both"/>
      </w:pPr>
      <w:r>
        <w:t>A schedule of dates will be developed and agreed by the Panel annually. Under special circumstances, a meeting may be cancelled or resch</w:t>
      </w:r>
      <w:r w:rsidR="00A24D35">
        <w:t>eduled;</w:t>
      </w:r>
    </w:p>
    <w:p w:rsidR="00444F5B" w:rsidRDefault="00444F5B" w:rsidP="00444F5B">
      <w:pPr>
        <w:pStyle w:val="ListParagraph"/>
        <w:numPr>
          <w:ilvl w:val="0"/>
          <w:numId w:val="4"/>
        </w:numPr>
        <w:jc w:val="both"/>
      </w:pPr>
      <w:r>
        <w:t xml:space="preserve">Each panel </w:t>
      </w:r>
      <w:r w:rsidR="009E593A">
        <w:t>member is entitled to one vote. The Panel shall follow the general consensus principle when determi</w:t>
      </w:r>
      <w:r w:rsidR="00A24D35">
        <w:t>ning recommendations to Council; and</w:t>
      </w:r>
    </w:p>
    <w:p w:rsidR="00444F5B" w:rsidRDefault="00444F5B" w:rsidP="00444F5B">
      <w:pPr>
        <w:pStyle w:val="ListParagraph"/>
        <w:numPr>
          <w:ilvl w:val="0"/>
          <w:numId w:val="4"/>
        </w:numPr>
        <w:jc w:val="both"/>
      </w:pPr>
      <w:r>
        <w:t>Each meeting will have an agenda and minutes will be recorded. Meetings will record attendees,</w:t>
      </w:r>
      <w:r w:rsidR="009E593A">
        <w:t xml:space="preserve"> apologies and actions</w:t>
      </w:r>
    </w:p>
    <w:p w:rsidR="004A2FD8" w:rsidRPr="00AC4CDD" w:rsidRDefault="004A2FD8" w:rsidP="004A2FD8">
      <w:pPr>
        <w:pStyle w:val="Heading3"/>
      </w:pPr>
      <w:r>
        <w:t>Support to Panel Members</w:t>
      </w:r>
    </w:p>
    <w:p w:rsidR="004A2FD8" w:rsidRPr="00A24D35" w:rsidRDefault="004A2FD8" w:rsidP="004A2FD8">
      <w:pPr>
        <w:shd w:val="clear" w:color="auto" w:fill="FFFFFF"/>
        <w:spacing w:after="240"/>
        <w:rPr>
          <w:rFonts w:eastAsia="Times New Roman" w:cs="Calibri"/>
          <w:color w:val="000000"/>
          <w:szCs w:val="22"/>
          <w:lang w:eastAsia="en-AU"/>
        </w:rPr>
      </w:pPr>
      <w:r w:rsidRPr="00A24D35">
        <w:rPr>
          <w:rFonts w:eastAsia="Times New Roman" w:cs="Calibri"/>
          <w:color w:val="000000"/>
          <w:szCs w:val="22"/>
          <w:lang w:eastAsia="en-AU"/>
        </w:rPr>
        <w:t>Council will provide administrative support to the Panel throughout the duration of the assessment process.</w:t>
      </w:r>
    </w:p>
    <w:p w:rsidR="004A2FD8" w:rsidRPr="00A24D35" w:rsidRDefault="004A2FD8" w:rsidP="004A2FD8">
      <w:pPr>
        <w:shd w:val="clear" w:color="auto" w:fill="FFFFFF"/>
        <w:spacing w:after="240"/>
        <w:rPr>
          <w:rFonts w:eastAsia="Times New Roman" w:cs="Calibri"/>
          <w:color w:val="000000"/>
          <w:szCs w:val="22"/>
          <w:lang w:eastAsia="en-AU"/>
        </w:rPr>
      </w:pPr>
      <w:r w:rsidRPr="00A24D35">
        <w:rPr>
          <w:rFonts w:eastAsia="Times New Roman" w:cs="Calibri"/>
          <w:color w:val="000000"/>
          <w:szCs w:val="22"/>
          <w:lang w:eastAsia="en-AU"/>
        </w:rPr>
        <w:t>The Community Grants Officer can provide support and background information on applications as requested by Panel members.</w:t>
      </w:r>
    </w:p>
    <w:p w:rsidR="004A2FD8" w:rsidRPr="00A24D35" w:rsidRDefault="004A2FD8" w:rsidP="004A2FD8">
      <w:pPr>
        <w:shd w:val="clear" w:color="auto" w:fill="FFFFFF"/>
        <w:spacing w:after="240"/>
        <w:rPr>
          <w:rFonts w:eastAsia="Times New Roman" w:cs="Calibri"/>
          <w:color w:val="000000"/>
          <w:szCs w:val="22"/>
          <w:lang w:eastAsia="en-AU"/>
        </w:rPr>
      </w:pPr>
      <w:r w:rsidRPr="00A24D35">
        <w:rPr>
          <w:rFonts w:eastAsia="Times New Roman" w:cs="Calibri"/>
          <w:color w:val="000000"/>
          <w:szCs w:val="22"/>
          <w:lang w:eastAsia="en-AU"/>
        </w:rPr>
        <w:t>During the Panel deliberations</w:t>
      </w:r>
      <w:r w:rsidR="00C56D0E" w:rsidRPr="00A24D35">
        <w:rPr>
          <w:rFonts w:eastAsia="Times New Roman" w:cs="Calibri"/>
          <w:color w:val="000000"/>
          <w:szCs w:val="22"/>
          <w:lang w:eastAsia="en-AU"/>
        </w:rPr>
        <w:t>,</w:t>
      </w:r>
      <w:r w:rsidRPr="00A24D35">
        <w:rPr>
          <w:rFonts w:eastAsia="Times New Roman" w:cs="Calibri"/>
          <w:color w:val="000000"/>
          <w:szCs w:val="22"/>
          <w:lang w:eastAsia="en-AU"/>
        </w:rPr>
        <w:t xml:space="preserve"> Council Officers will provide support in facilitating discussion and note taking.</w:t>
      </w:r>
    </w:p>
    <w:p w:rsidR="004A2FD8" w:rsidRPr="00A24D35" w:rsidRDefault="004A2FD8" w:rsidP="004A2FD8">
      <w:pPr>
        <w:shd w:val="clear" w:color="auto" w:fill="FFFFFF"/>
        <w:spacing w:after="240"/>
        <w:rPr>
          <w:rFonts w:eastAsia="Times New Roman" w:cs="Calibri"/>
          <w:color w:val="000000"/>
          <w:szCs w:val="22"/>
          <w:lang w:eastAsia="en-AU"/>
        </w:rPr>
      </w:pPr>
      <w:r w:rsidRPr="00A24D35">
        <w:rPr>
          <w:rFonts w:eastAsia="Times New Roman" w:cs="Calibri"/>
          <w:color w:val="000000"/>
          <w:szCs w:val="22"/>
          <w:lang w:eastAsia="en-AU"/>
        </w:rPr>
        <w:t>The panel will be chaired by a Council Officer who is not a</w:t>
      </w:r>
      <w:r w:rsidR="007E608C">
        <w:rPr>
          <w:rFonts w:eastAsia="Times New Roman" w:cs="Calibri"/>
          <w:color w:val="000000"/>
          <w:szCs w:val="22"/>
          <w:lang w:eastAsia="en-AU"/>
        </w:rPr>
        <w:t xml:space="preserve"> panel member.</w:t>
      </w:r>
    </w:p>
    <w:p w:rsidR="006C09C3" w:rsidRPr="00AC4CDD" w:rsidRDefault="006C09C3" w:rsidP="006C09C3">
      <w:pPr>
        <w:pStyle w:val="Heading3"/>
      </w:pPr>
      <w:r>
        <w:t xml:space="preserve">Conflict of Interest </w:t>
      </w:r>
    </w:p>
    <w:p w:rsidR="00444F5B" w:rsidRDefault="007E608C" w:rsidP="00444F5B">
      <w:pPr>
        <w:jc w:val="both"/>
      </w:pPr>
      <w:r w:rsidRPr="002810F9">
        <w:t>Panel</w:t>
      </w:r>
      <w:r w:rsidR="00444F5B">
        <w:t xml:space="preserve"> members must comply with the conflict of interest provisions in Section 79 of the Local Government Act 1989, until the new provisions of the Local Government Act 2020, Sections 127 and 128, come into operation from 24 October 2020. </w:t>
      </w:r>
    </w:p>
    <w:p w:rsidR="00444F5B" w:rsidRDefault="002810F9" w:rsidP="00444F5B">
      <w:pPr>
        <w:jc w:val="both"/>
      </w:pPr>
      <w:r>
        <w:t>Panel</w:t>
      </w:r>
      <w:r w:rsidR="00444F5B">
        <w:t xml:space="preserve"> members are required to declare all conflict of interests</w:t>
      </w:r>
      <w:r>
        <w:t xml:space="preserve"> for each application</w:t>
      </w:r>
      <w:r w:rsidR="00444F5B">
        <w:t xml:space="preserve">, if appropriate, leave the meeting whilst the matter is discussed and or not participate in the decision making of a grant application. </w:t>
      </w:r>
    </w:p>
    <w:p w:rsidR="002810F9" w:rsidRDefault="002810F9" w:rsidP="002810F9">
      <w:pPr>
        <w:spacing w:before="120"/>
        <w:jc w:val="both"/>
        <w:rPr>
          <w:i/>
        </w:rPr>
      </w:pPr>
      <w:r>
        <w:rPr>
          <w:i/>
        </w:rPr>
        <w:t>Community member representatives</w:t>
      </w:r>
    </w:p>
    <w:p w:rsidR="002810F9" w:rsidRPr="00325930" w:rsidRDefault="002810F9" w:rsidP="002810F9">
      <w:pPr>
        <w:jc w:val="both"/>
      </w:pPr>
      <w:r>
        <w:t xml:space="preserve">Any other Panel member </w:t>
      </w:r>
      <w:r w:rsidRPr="00325930">
        <w:t>who ha</w:t>
      </w:r>
      <w:r>
        <w:t>s</w:t>
      </w:r>
      <w:r w:rsidRPr="00325930">
        <w:t xml:space="preserve"> a conflict of interest in a matter being considered </w:t>
      </w:r>
      <w:r>
        <w:t>at the Panel meeting, must</w:t>
      </w:r>
    </w:p>
    <w:p w:rsidR="002810F9" w:rsidRPr="00325930" w:rsidRDefault="002810F9" w:rsidP="002810F9">
      <w:pPr>
        <w:pStyle w:val="ListParagraph"/>
        <w:numPr>
          <w:ilvl w:val="0"/>
          <w:numId w:val="10"/>
        </w:numPr>
        <w:spacing w:after="0"/>
        <w:jc w:val="both"/>
      </w:pPr>
      <w:r w:rsidRPr="00325930">
        <w:t>disclose that conflict of interest by explaining the nature of the conflict of interest</w:t>
      </w:r>
      <w:r>
        <w:t xml:space="preserve"> </w:t>
      </w:r>
      <w:r w:rsidRPr="00325930">
        <w:t>to those present at the meeting immediately before the matter is considered;</w:t>
      </w:r>
      <w:r>
        <w:t xml:space="preserve"> and</w:t>
      </w:r>
    </w:p>
    <w:p w:rsidR="002810F9" w:rsidRPr="00325930" w:rsidRDefault="002810F9" w:rsidP="002810F9">
      <w:pPr>
        <w:pStyle w:val="ListParagraph"/>
        <w:numPr>
          <w:ilvl w:val="0"/>
          <w:numId w:val="10"/>
        </w:numPr>
        <w:spacing w:after="0"/>
        <w:jc w:val="both"/>
      </w:pPr>
      <w:proofErr w:type="gramStart"/>
      <w:r w:rsidRPr="00325930">
        <w:t>absent</w:t>
      </w:r>
      <w:proofErr w:type="gramEnd"/>
      <w:r w:rsidRPr="00325930">
        <w:t xml:space="preserve"> </w:t>
      </w:r>
      <w:r>
        <w:t>themselves</w:t>
      </w:r>
      <w:r w:rsidRPr="00325930">
        <w:t xml:space="preserve"> fro</w:t>
      </w:r>
      <w:r>
        <w:t>m any discussion of the matter.</w:t>
      </w:r>
    </w:p>
    <w:p w:rsidR="002810F9" w:rsidRDefault="002810F9" w:rsidP="002810F9">
      <w:pPr>
        <w:spacing w:before="120"/>
        <w:jc w:val="both"/>
      </w:pPr>
      <w:r>
        <w:t>This will also be recorded in the minutes of the Panel Meeting.</w:t>
      </w:r>
    </w:p>
    <w:p w:rsidR="002810F9" w:rsidRDefault="002810F9" w:rsidP="002810F9">
      <w:pPr>
        <w:spacing w:before="120"/>
        <w:jc w:val="both"/>
      </w:pPr>
    </w:p>
    <w:p w:rsidR="006C09C3" w:rsidRPr="002C1C5C" w:rsidRDefault="006C09C3" w:rsidP="006C09C3">
      <w:pPr>
        <w:jc w:val="both"/>
        <w:rPr>
          <w:i/>
        </w:rPr>
      </w:pPr>
      <w:r>
        <w:rPr>
          <w:i/>
        </w:rPr>
        <w:t>Council officer</w:t>
      </w:r>
      <w:r w:rsidRPr="002C1C5C">
        <w:rPr>
          <w:i/>
        </w:rPr>
        <w:t xml:space="preserve"> representatives</w:t>
      </w:r>
    </w:p>
    <w:p w:rsidR="006C09C3" w:rsidRPr="00325930" w:rsidRDefault="006C09C3" w:rsidP="006C09C3">
      <w:pPr>
        <w:jc w:val="both"/>
      </w:pPr>
      <w:r w:rsidRPr="00325930">
        <w:t xml:space="preserve">A </w:t>
      </w:r>
      <w:r>
        <w:t>Council officer</w:t>
      </w:r>
      <w:r w:rsidRPr="00325930">
        <w:t xml:space="preserve"> who has a conflict of interest in a matter being considered </w:t>
      </w:r>
      <w:r w:rsidR="00444F5B">
        <w:t xml:space="preserve">during the assessment process and/or </w:t>
      </w:r>
      <w:r w:rsidR="002810F9">
        <w:t>Panel</w:t>
      </w:r>
      <w:r>
        <w:t xml:space="preserve"> meeting, must</w:t>
      </w:r>
    </w:p>
    <w:p w:rsidR="006C09C3" w:rsidRPr="00C56D0E" w:rsidRDefault="006C09C3" w:rsidP="006C09C3">
      <w:pPr>
        <w:pStyle w:val="ListParagraph"/>
        <w:numPr>
          <w:ilvl w:val="0"/>
          <w:numId w:val="10"/>
        </w:numPr>
        <w:spacing w:after="0"/>
        <w:jc w:val="both"/>
      </w:pPr>
      <w:r w:rsidRPr="00C56D0E">
        <w:t>disclose that conflict of interest by explaining the nature of the conflict of interest to those present at the meeting immediately before the matter is considered;</w:t>
      </w:r>
    </w:p>
    <w:p w:rsidR="006C09C3" w:rsidRPr="00C56D0E" w:rsidRDefault="006C09C3" w:rsidP="006C09C3">
      <w:pPr>
        <w:pStyle w:val="ListParagraph"/>
        <w:numPr>
          <w:ilvl w:val="0"/>
          <w:numId w:val="10"/>
        </w:numPr>
        <w:spacing w:after="0"/>
        <w:jc w:val="both"/>
      </w:pPr>
      <w:r w:rsidRPr="00C56D0E">
        <w:t xml:space="preserve">absent </w:t>
      </w:r>
      <w:r w:rsidR="009C15A6">
        <w:t>themselves</w:t>
      </w:r>
      <w:r w:rsidRPr="00C56D0E">
        <w:t xml:space="preserve"> from any discussion of the matter; and</w:t>
      </w:r>
    </w:p>
    <w:p w:rsidR="006C09C3" w:rsidRPr="00C56D0E" w:rsidRDefault="006C09C3" w:rsidP="006C09C3">
      <w:pPr>
        <w:pStyle w:val="ListParagraph"/>
        <w:numPr>
          <w:ilvl w:val="0"/>
          <w:numId w:val="10"/>
        </w:numPr>
        <w:spacing w:after="0"/>
        <w:jc w:val="both"/>
      </w:pPr>
      <w:r w:rsidRPr="00C56D0E">
        <w:t xml:space="preserve">as soon as practicable </w:t>
      </w:r>
      <w:r w:rsidR="00444F5B" w:rsidRPr="00C56D0E">
        <w:t>prior to</w:t>
      </w:r>
      <w:r w:rsidRPr="00C56D0E">
        <w:t xml:space="preserve"> the meeting concludes provide to the Chief Executive Officer a written notice recording that the disclosure was made and accurately summarising the explanation given to those present at the meeting.</w:t>
      </w:r>
    </w:p>
    <w:p w:rsidR="006C09C3" w:rsidRDefault="006C09C3" w:rsidP="006C09C3">
      <w:pPr>
        <w:spacing w:before="120"/>
        <w:jc w:val="both"/>
      </w:pPr>
      <w:r>
        <w:t xml:space="preserve">This will also be recorded in the minutes of the </w:t>
      </w:r>
      <w:r w:rsidR="002810F9">
        <w:t>Panel</w:t>
      </w:r>
      <w:r>
        <w:t xml:space="preserve"> Meeting.</w:t>
      </w:r>
    </w:p>
    <w:p w:rsidR="00B33CAA" w:rsidRPr="00AC4CDD" w:rsidRDefault="00B33CAA" w:rsidP="00480743">
      <w:pPr>
        <w:pStyle w:val="Heading3"/>
        <w:jc w:val="both"/>
      </w:pPr>
      <w:r>
        <w:t>Confidential information</w:t>
      </w:r>
    </w:p>
    <w:p w:rsidR="004A2FD8" w:rsidRDefault="002810F9" w:rsidP="00480743">
      <w:pPr>
        <w:jc w:val="both"/>
      </w:pPr>
      <w:r>
        <w:t>Panel</w:t>
      </w:r>
      <w:r w:rsidR="00480743">
        <w:t xml:space="preserve"> members must not release information that the person knows, or should reasonably know, is confidential information under Section 3(1) of the Local Government Act 2020.</w:t>
      </w:r>
    </w:p>
    <w:p w:rsidR="004A2FD8" w:rsidRPr="00AC4CDD" w:rsidRDefault="004A2FD8" w:rsidP="004A2FD8">
      <w:pPr>
        <w:pStyle w:val="Heading3"/>
        <w:jc w:val="both"/>
      </w:pPr>
      <w:r>
        <w:t>Review</w:t>
      </w:r>
    </w:p>
    <w:p w:rsidR="004A2FD8" w:rsidRDefault="004A2FD8" w:rsidP="009C15A6">
      <w:pPr>
        <w:rPr>
          <w:lang w:eastAsia="en-AU"/>
        </w:rPr>
      </w:pPr>
      <w:r>
        <w:rPr>
          <w:lang w:eastAsia="en-AU"/>
        </w:rPr>
        <w:t xml:space="preserve">The Terms of </w:t>
      </w:r>
      <w:r w:rsidR="00A24D35">
        <w:rPr>
          <w:lang w:eastAsia="en-AU"/>
        </w:rPr>
        <w:t>Reference will be reviewed in</w:t>
      </w:r>
      <w:r w:rsidR="00C56D0E">
        <w:rPr>
          <w:lang w:eastAsia="en-AU"/>
        </w:rPr>
        <w:t xml:space="preserve"> </w:t>
      </w:r>
      <w:r w:rsidR="00FF2523">
        <w:rPr>
          <w:lang w:eastAsia="en-AU"/>
        </w:rPr>
        <w:t>May 2026</w:t>
      </w:r>
      <w:r w:rsidR="00A24D35">
        <w:rPr>
          <w:lang w:eastAsia="en-AU"/>
        </w:rPr>
        <w:t xml:space="preserve"> or as required.</w:t>
      </w:r>
    </w:p>
    <w:p w:rsidR="0019099E" w:rsidRPr="00C56D0E" w:rsidRDefault="0019099E" w:rsidP="009C15A6">
      <w:pPr>
        <w:rPr>
          <w:lang w:eastAsia="en-AU"/>
        </w:rPr>
      </w:pPr>
    </w:p>
    <w:p w:rsidR="00B33CAA" w:rsidRDefault="0019099E" w:rsidP="00480743">
      <w:pPr>
        <w:jc w:val="both"/>
      </w:pPr>
      <w:r>
        <w:rPr>
          <w:szCs w:val="22"/>
        </w:rPr>
        <w:t>It is recognised that, from time to time, circumstances may change leading to the need for minor administrative changes to this document. Where an update does not materially alter this document, such a change may be made administratively. Examples include a change to the name of a Council department and a minor update to legislation which does not have a material impact. However, any</w:t>
      </w:r>
      <w:r w:rsidR="00861EFE">
        <w:rPr>
          <w:szCs w:val="22"/>
        </w:rPr>
        <w:t xml:space="preserve"> </w:t>
      </w:r>
      <w:r>
        <w:rPr>
          <w:szCs w:val="22"/>
        </w:rPr>
        <w:t>change or update which materially alters this document must be by resolution of Council.</w:t>
      </w:r>
    </w:p>
    <w:sectPr w:rsidR="00B33CAA" w:rsidSect="007F4AC8">
      <w:headerReference w:type="even" r:id="rId9"/>
      <w:headerReference w:type="default" r:id="rId10"/>
      <w:footerReference w:type="even" r:id="rId11"/>
      <w:footerReference w:type="default" r:id="rId12"/>
      <w:headerReference w:type="first" r:id="rId13"/>
      <w:footerReference w:type="first" r:id="rId14"/>
      <w:pgSz w:w="11906" w:h="16838"/>
      <w:pgMar w:top="1985"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D48" w:rsidRDefault="002C3D48" w:rsidP="00AC4CDD">
      <w:r>
        <w:separator/>
      </w:r>
    </w:p>
  </w:endnote>
  <w:endnote w:type="continuationSeparator" w:id="0">
    <w:p w:rsidR="002C3D48" w:rsidRDefault="002C3D48" w:rsidP="00AC4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B21" w:rsidRDefault="00A24B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1FC" w:rsidRDefault="006A21FC">
    <w:pPr>
      <w:pStyle w:val="Footer"/>
    </w:pPr>
    <w:r>
      <w:rPr>
        <w:noProof/>
        <w:lang w:eastAsia="en-AU"/>
      </w:rPr>
      <w:drawing>
        <wp:anchor distT="0" distB="0" distL="114300" distR="114300" simplePos="0" relativeHeight="251658752" behindDoc="1" locked="0" layoutInCell="1" allowOverlap="1" wp14:anchorId="4BC69CE8" wp14:editId="1D7E4A46">
          <wp:simplePos x="0" y="0"/>
          <wp:positionH relativeFrom="column">
            <wp:align>center</wp:align>
          </wp:positionH>
          <wp:positionV relativeFrom="paragraph">
            <wp:posOffset>173990</wp:posOffset>
          </wp:positionV>
          <wp:extent cx="6616800" cy="374400"/>
          <wp:effectExtent l="0" t="0" r="0" b="6985"/>
          <wp:wrapTight wrapText="bothSides">
            <wp:wrapPolygon edited="0">
              <wp:start x="0" y="0"/>
              <wp:lineTo x="0" y="20903"/>
              <wp:lineTo x="21517" y="20903"/>
              <wp:lineTo x="21517" y="0"/>
              <wp:lineTo x="0" y="0"/>
            </wp:wrapPolygon>
          </wp:wrapTight>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 Landscape footer.jpg"/>
                  <pic:cNvPicPr/>
                </pic:nvPicPr>
                <pic:blipFill rotWithShape="1">
                  <a:blip r:embed="rId1" cstate="print">
                    <a:extLst>
                      <a:ext uri="{28A0092B-C50C-407E-A947-70E740481C1C}">
                        <a14:useLocalDpi xmlns:a14="http://schemas.microsoft.com/office/drawing/2010/main" val="0"/>
                      </a:ext>
                    </a:extLst>
                  </a:blip>
                  <a:srcRect t="92002"/>
                  <a:stretch/>
                </pic:blipFill>
                <pic:spPr bwMode="auto">
                  <a:xfrm>
                    <a:off x="0" y="0"/>
                    <a:ext cx="6616800" cy="37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B21" w:rsidRDefault="00A24B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D48" w:rsidRDefault="002C3D48" w:rsidP="00AC4CDD">
      <w:r>
        <w:separator/>
      </w:r>
    </w:p>
  </w:footnote>
  <w:footnote w:type="continuationSeparator" w:id="0">
    <w:p w:rsidR="002C3D48" w:rsidRDefault="002C3D48" w:rsidP="00AC4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B21" w:rsidRDefault="00A24B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151D" w:rsidRDefault="00461797" w:rsidP="00AC4CDD">
    <w:pPr>
      <w:pStyle w:val="Header"/>
    </w:pPr>
    <w:r>
      <w:rPr>
        <w:noProof/>
        <w:lang w:eastAsia="en-AU"/>
      </w:rPr>
      <w:drawing>
        <wp:anchor distT="0" distB="0" distL="114300" distR="114300" simplePos="0" relativeHeight="251657728" behindDoc="0" locked="0" layoutInCell="1" allowOverlap="1">
          <wp:simplePos x="0" y="0"/>
          <wp:positionH relativeFrom="margin">
            <wp:posOffset>-904875</wp:posOffset>
          </wp:positionH>
          <wp:positionV relativeFrom="margin">
            <wp:posOffset>-1348478</wp:posOffset>
          </wp:positionV>
          <wp:extent cx="7552690" cy="116205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b="89124"/>
                  <a:stretch>
                    <a:fillRect/>
                  </a:stretch>
                </pic:blipFill>
                <pic:spPr bwMode="auto">
                  <a:xfrm>
                    <a:off x="0" y="0"/>
                    <a:ext cx="7552690" cy="1162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B21" w:rsidRDefault="00A24B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637CF"/>
    <w:multiLevelType w:val="hybridMultilevel"/>
    <w:tmpl w:val="5E4CF2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B449A9"/>
    <w:multiLevelType w:val="hybridMultilevel"/>
    <w:tmpl w:val="5DB092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1B32AC1"/>
    <w:multiLevelType w:val="hybridMultilevel"/>
    <w:tmpl w:val="E6C490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9B50B4"/>
    <w:multiLevelType w:val="multilevel"/>
    <w:tmpl w:val="B86CA772"/>
    <w:lvl w:ilvl="0">
      <w:start w:val="1"/>
      <w:numFmt w:val="decimal"/>
      <w:lvlText w:val="%1)"/>
      <w:lvlJc w:val="left"/>
      <w:pPr>
        <w:ind w:left="360" w:hanging="360"/>
      </w:pPr>
      <w:rPr>
        <w:rFonts w:ascii="Calibri" w:eastAsia="Calibri" w:hAnsi="Calibri"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D08717C"/>
    <w:multiLevelType w:val="hybridMultilevel"/>
    <w:tmpl w:val="046294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EE159F7"/>
    <w:multiLevelType w:val="hybridMultilevel"/>
    <w:tmpl w:val="3828A3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F1713E"/>
    <w:multiLevelType w:val="hybridMultilevel"/>
    <w:tmpl w:val="7526C2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2B91817"/>
    <w:multiLevelType w:val="hybridMultilevel"/>
    <w:tmpl w:val="B9988C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4C82C2B"/>
    <w:multiLevelType w:val="hybridMultilevel"/>
    <w:tmpl w:val="48FC6D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8171B70"/>
    <w:multiLevelType w:val="hybridMultilevel"/>
    <w:tmpl w:val="761A47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1924D95"/>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49DC4EEA"/>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35240B0"/>
    <w:multiLevelType w:val="hybridMultilevel"/>
    <w:tmpl w:val="7038A5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322821"/>
    <w:multiLevelType w:val="hybridMultilevel"/>
    <w:tmpl w:val="5BD8C1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C713284"/>
    <w:multiLevelType w:val="hybridMultilevel"/>
    <w:tmpl w:val="9F726646"/>
    <w:lvl w:ilvl="0" w:tplc="786C4586">
      <w:start w:val="5"/>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EDB385F"/>
    <w:multiLevelType w:val="multilevel"/>
    <w:tmpl w:val="8C4CE2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146338"/>
    <w:multiLevelType w:val="multilevel"/>
    <w:tmpl w:val="4852C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B67F3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83457E5"/>
    <w:multiLevelType w:val="hybridMultilevel"/>
    <w:tmpl w:val="496875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BE8665A"/>
    <w:multiLevelType w:val="hybridMultilevel"/>
    <w:tmpl w:val="954617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AFA2657"/>
    <w:multiLevelType w:val="hybridMultilevel"/>
    <w:tmpl w:val="08DC5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3"/>
  </w:num>
  <w:num w:numId="3">
    <w:abstractNumId w:val="11"/>
  </w:num>
  <w:num w:numId="4">
    <w:abstractNumId w:val="17"/>
  </w:num>
  <w:num w:numId="5">
    <w:abstractNumId w:val="5"/>
  </w:num>
  <w:num w:numId="6">
    <w:abstractNumId w:val="9"/>
  </w:num>
  <w:num w:numId="7">
    <w:abstractNumId w:val="12"/>
  </w:num>
  <w:num w:numId="8">
    <w:abstractNumId w:val="20"/>
  </w:num>
  <w:num w:numId="9">
    <w:abstractNumId w:val="14"/>
  </w:num>
  <w:num w:numId="10">
    <w:abstractNumId w:val="6"/>
  </w:num>
  <w:num w:numId="11">
    <w:abstractNumId w:val="7"/>
  </w:num>
  <w:num w:numId="12">
    <w:abstractNumId w:val="19"/>
  </w:num>
  <w:num w:numId="13">
    <w:abstractNumId w:val="16"/>
  </w:num>
  <w:num w:numId="14">
    <w:abstractNumId w:val="0"/>
  </w:num>
  <w:num w:numId="15">
    <w:abstractNumId w:val="15"/>
  </w:num>
  <w:num w:numId="16">
    <w:abstractNumId w:val="8"/>
  </w:num>
  <w:num w:numId="17">
    <w:abstractNumId w:val="18"/>
  </w:num>
  <w:num w:numId="18">
    <w:abstractNumId w:val="1"/>
  </w:num>
  <w:num w:numId="19">
    <w:abstractNumId w:val="4"/>
  </w:num>
  <w:num w:numId="20">
    <w:abstractNumId w:val="13"/>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8EC"/>
    <w:rsid w:val="0009098F"/>
    <w:rsid w:val="000E6D98"/>
    <w:rsid w:val="00107FFA"/>
    <w:rsid w:val="0011445C"/>
    <w:rsid w:val="00114BFD"/>
    <w:rsid w:val="001458D3"/>
    <w:rsid w:val="0017023C"/>
    <w:rsid w:val="0019099E"/>
    <w:rsid w:val="001D224E"/>
    <w:rsid w:val="001F08EC"/>
    <w:rsid w:val="001F1540"/>
    <w:rsid w:val="001F3259"/>
    <w:rsid w:val="001F5545"/>
    <w:rsid w:val="002504B9"/>
    <w:rsid w:val="00267560"/>
    <w:rsid w:val="002810F9"/>
    <w:rsid w:val="00290E7C"/>
    <w:rsid w:val="0029100F"/>
    <w:rsid w:val="002A151D"/>
    <w:rsid w:val="002B72AC"/>
    <w:rsid w:val="002C3D48"/>
    <w:rsid w:val="002F1605"/>
    <w:rsid w:val="00341521"/>
    <w:rsid w:val="00365733"/>
    <w:rsid w:val="003A2C8A"/>
    <w:rsid w:val="003C296B"/>
    <w:rsid w:val="003E0EBA"/>
    <w:rsid w:val="0040351C"/>
    <w:rsid w:val="00444F5B"/>
    <w:rsid w:val="00461797"/>
    <w:rsid w:val="00461AED"/>
    <w:rsid w:val="00476F2B"/>
    <w:rsid w:val="00480743"/>
    <w:rsid w:val="004A2FD8"/>
    <w:rsid w:val="00532018"/>
    <w:rsid w:val="00612594"/>
    <w:rsid w:val="00640F29"/>
    <w:rsid w:val="006A21FC"/>
    <w:rsid w:val="006B2E77"/>
    <w:rsid w:val="006C09C3"/>
    <w:rsid w:val="00704E66"/>
    <w:rsid w:val="00797300"/>
    <w:rsid w:val="007E608C"/>
    <w:rsid w:val="007F4AC8"/>
    <w:rsid w:val="00861EFE"/>
    <w:rsid w:val="008E093A"/>
    <w:rsid w:val="009006EC"/>
    <w:rsid w:val="00943972"/>
    <w:rsid w:val="009C15A6"/>
    <w:rsid w:val="009C2A46"/>
    <w:rsid w:val="009E593A"/>
    <w:rsid w:val="00A24B21"/>
    <w:rsid w:val="00A24D35"/>
    <w:rsid w:val="00A541FD"/>
    <w:rsid w:val="00A676ED"/>
    <w:rsid w:val="00A90863"/>
    <w:rsid w:val="00AC2DE9"/>
    <w:rsid w:val="00AC4CDD"/>
    <w:rsid w:val="00B23B79"/>
    <w:rsid w:val="00B33CAA"/>
    <w:rsid w:val="00BA0FBE"/>
    <w:rsid w:val="00BB689E"/>
    <w:rsid w:val="00C56D0E"/>
    <w:rsid w:val="00C95CA9"/>
    <w:rsid w:val="00CA0C22"/>
    <w:rsid w:val="00CD7848"/>
    <w:rsid w:val="00CF2178"/>
    <w:rsid w:val="00D64D8D"/>
    <w:rsid w:val="00D7649F"/>
    <w:rsid w:val="00DA2AA5"/>
    <w:rsid w:val="00DC5A53"/>
    <w:rsid w:val="00E05CDC"/>
    <w:rsid w:val="00E33C71"/>
    <w:rsid w:val="00E50C55"/>
    <w:rsid w:val="00EB355E"/>
    <w:rsid w:val="00EC4712"/>
    <w:rsid w:val="00EC7A9E"/>
    <w:rsid w:val="00EE1EEC"/>
    <w:rsid w:val="00F26066"/>
    <w:rsid w:val="00F37F62"/>
    <w:rsid w:val="00F4766E"/>
    <w:rsid w:val="00F84622"/>
    <w:rsid w:val="00FA7E7D"/>
    <w:rsid w:val="00FC6D78"/>
    <w:rsid w:val="00FF2523"/>
    <w:rsid w:val="00FF49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41F07B"/>
  <w15:docId w15:val="{28BEC2DB-B363-4580-9107-7B9E3CF7B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15A6"/>
    <w:pPr>
      <w:spacing w:after="120"/>
    </w:pPr>
    <w:rPr>
      <w:sz w:val="22"/>
      <w:szCs w:val="24"/>
      <w:lang w:eastAsia="en-US"/>
    </w:rPr>
  </w:style>
  <w:style w:type="paragraph" w:styleId="Heading1">
    <w:name w:val="heading 1"/>
    <w:basedOn w:val="Normal"/>
    <w:next w:val="Normal"/>
    <w:link w:val="Heading1Char"/>
    <w:uiPriority w:val="9"/>
    <w:qFormat/>
    <w:rsid w:val="00AC4CDD"/>
    <w:pPr>
      <w:keepNext/>
      <w:keepLines/>
      <w:spacing w:before="240"/>
      <w:outlineLvl w:val="0"/>
    </w:pPr>
    <w:rPr>
      <w:rFonts w:eastAsia="MS Gothic"/>
      <w:color w:val="1798CB"/>
      <w:sz w:val="44"/>
      <w:szCs w:val="32"/>
      <w:lang w:val="en-US"/>
    </w:rPr>
  </w:style>
  <w:style w:type="paragraph" w:styleId="Heading2">
    <w:name w:val="heading 2"/>
    <w:basedOn w:val="Normal"/>
    <w:next w:val="Normal"/>
    <w:link w:val="Heading2Char"/>
    <w:uiPriority w:val="9"/>
    <w:unhideWhenUsed/>
    <w:qFormat/>
    <w:rsid w:val="00AC4CDD"/>
    <w:pPr>
      <w:keepNext/>
      <w:keepLines/>
      <w:spacing w:before="200" w:after="0"/>
      <w:outlineLvl w:val="1"/>
    </w:pPr>
    <w:rPr>
      <w:rFonts w:eastAsia="MS Gothic"/>
      <w:b/>
      <w:bCs/>
      <w:color w:val="1798CB"/>
      <w:sz w:val="32"/>
      <w:szCs w:val="26"/>
      <w:lang w:val="en-US"/>
    </w:rPr>
  </w:style>
  <w:style w:type="paragraph" w:styleId="Heading3">
    <w:name w:val="heading 3"/>
    <w:basedOn w:val="Normal"/>
    <w:next w:val="Normal"/>
    <w:link w:val="Heading3Char"/>
    <w:uiPriority w:val="9"/>
    <w:unhideWhenUsed/>
    <w:qFormat/>
    <w:rsid w:val="00AC4CDD"/>
    <w:pPr>
      <w:keepNext/>
      <w:keepLines/>
      <w:spacing w:before="240"/>
      <w:outlineLvl w:val="2"/>
    </w:pPr>
    <w:rPr>
      <w:rFonts w:eastAsia="MS Gothic"/>
      <w:b/>
      <w:bCs/>
      <w:color w:val="646464"/>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A151D"/>
    <w:pPr>
      <w:spacing w:after="0"/>
    </w:pPr>
    <w:rPr>
      <w:rFonts w:ascii="Tahoma" w:hAnsi="Tahoma" w:cs="Tahoma"/>
      <w:sz w:val="16"/>
      <w:szCs w:val="16"/>
    </w:rPr>
  </w:style>
  <w:style w:type="character" w:customStyle="1" w:styleId="BalloonTextChar">
    <w:name w:val="Balloon Text Char"/>
    <w:link w:val="BalloonText"/>
    <w:uiPriority w:val="99"/>
    <w:semiHidden/>
    <w:rsid w:val="002A151D"/>
    <w:rPr>
      <w:rFonts w:ascii="Tahoma" w:hAnsi="Tahoma" w:cs="Tahoma"/>
      <w:sz w:val="16"/>
      <w:szCs w:val="16"/>
    </w:rPr>
  </w:style>
  <w:style w:type="paragraph" w:styleId="FootnoteText">
    <w:name w:val="footnote text"/>
    <w:basedOn w:val="Normal"/>
    <w:link w:val="FootnoteTextChar"/>
    <w:uiPriority w:val="99"/>
    <w:semiHidden/>
    <w:unhideWhenUsed/>
    <w:rsid w:val="002A151D"/>
    <w:pPr>
      <w:spacing w:after="0"/>
    </w:pPr>
    <w:rPr>
      <w:sz w:val="20"/>
      <w:szCs w:val="20"/>
    </w:rPr>
  </w:style>
  <w:style w:type="character" w:customStyle="1" w:styleId="FootnoteTextChar">
    <w:name w:val="Footnote Text Char"/>
    <w:link w:val="FootnoteText"/>
    <w:uiPriority w:val="99"/>
    <w:semiHidden/>
    <w:rsid w:val="002A151D"/>
    <w:rPr>
      <w:sz w:val="20"/>
      <w:szCs w:val="20"/>
    </w:rPr>
  </w:style>
  <w:style w:type="character" w:styleId="FootnoteReference">
    <w:name w:val="footnote reference"/>
    <w:uiPriority w:val="99"/>
    <w:semiHidden/>
    <w:unhideWhenUsed/>
    <w:rsid w:val="002A151D"/>
    <w:rPr>
      <w:vertAlign w:val="superscript"/>
    </w:rPr>
  </w:style>
  <w:style w:type="paragraph" w:styleId="Header">
    <w:name w:val="header"/>
    <w:basedOn w:val="Normal"/>
    <w:link w:val="HeaderChar"/>
    <w:uiPriority w:val="99"/>
    <w:unhideWhenUsed/>
    <w:rsid w:val="002A151D"/>
    <w:pPr>
      <w:tabs>
        <w:tab w:val="center" w:pos="4513"/>
        <w:tab w:val="right" w:pos="9026"/>
      </w:tabs>
      <w:spacing w:after="0"/>
    </w:pPr>
  </w:style>
  <w:style w:type="character" w:customStyle="1" w:styleId="HeaderChar">
    <w:name w:val="Header Char"/>
    <w:basedOn w:val="DefaultParagraphFont"/>
    <w:link w:val="Header"/>
    <w:uiPriority w:val="99"/>
    <w:rsid w:val="002A151D"/>
  </w:style>
  <w:style w:type="paragraph" w:styleId="Footer">
    <w:name w:val="footer"/>
    <w:basedOn w:val="Normal"/>
    <w:link w:val="FooterChar"/>
    <w:uiPriority w:val="99"/>
    <w:unhideWhenUsed/>
    <w:rsid w:val="002A151D"/>
    <w:pPr>
      <w:tabs>
        <w:tab w:val="center" w:pos="4513"/>
        <w:tab w:val="right" w:pos="9026"/>
      </w:tabs>
      <w:spacing w:after="0"/>
    </w:pPr>
  </w:style>
  <w:style w:type="character" w:customStyle="1" w:styleId="FooterChar">
    <w:name w:val="Footer Char"/>
    <w:basedOn w:val="DefaultParagraphFont"/>
    <w:link w:val="Footer"/>
    <w:uiPriority w:val="99"/>
    <w:rsid w:val="002A151D"/>
  </w:style>
  <w:style w:type="character" w:customStyle="1" w:styleId="Heading1Char">
    <w:name w:val="Heading 1 Char"/>
    <w:link w:val="Heading1"/>
    <w:uiPriority w:val="9"/>
    <w:rsid w:val="00AC4CDD"/>
    <w:rPr>
      <w:rFonts w:ascii="Calibri" w:eastAsia="MS Gothic" w:hAnsi="Calibri" w:cs="Times New Roman"/>
      <w:color w:val="1798CB"/>
      <w:sz w:val="44"/>
      <w:szCs w:val="32"/>
      <w:lang w:val="en-US"/>
    </w:rPr>
  </w:style>
  <w:style w:type="character" w:customStyle="1" w:styleId="Heading2Char">
    <w:name w:val="Heading 2 Char"/>
    <w:link w:val="Heading2"/>
    <w:uiPriority w:val="9"/>
    <w:rsid w:val="00AC4CDD"/>
    <w:rPr>
      <w:rFonts w:ascii="Calibri" w:eastAsia="MS Gothic" w:hAnsi="Calibri" w:cs="Times New Roman"/>
      <w:b/>
      <w:bCs/>
      <w:color w:val="1798CB"/>
      <w:sz w:val="32"/>
      <w:szCs w:val="26"/>
      <w:lang w:val="en-US"/>
    </w:rPr>
  </w:style>
  <w:style w:type="character" w:customStyle="1" w:styleId="Heading3Char">
    <w:name w:val="Heading 3 Char"/>
    <w:link w:val="Heading3"/>
    <w:uiPriority w:val="9"/>
    <w:rsid w:val="00AC4CDD"/>
    <w:rPr>
      <w:rFonts w:ascii="Calibri" w:eastAsia="MS Gothic" w:hAnsi="Calibri" w:cs="Times New Roman"/>
      <w:b/>
      <w:bCs/>
      <w:color w:val="646464"/>
      <w:sz w:val="28"/>
      <w:szCs w:val="24"/>
      <w:lang w:val="en-US"/>
    </w:rPr>
  </w:style>
  <w:style w:type="paragraph" w:styleId="ListParagraph">
    <w:name w:val="List Paragraph"/>
    <w:basedOn w:val="Normal"/>
    <w:uiPriority w:val="34"/>
    <w:qFormat/>
    <w:rsid w:val="00CA0C22"/>
    <w:pPr>
      <w:ind w:left="720"/>
      <w:contextualSpacing/>
    </w:pPr>
  </w:style>
  <w:style w:type="paragraph" w:styleId="EnvelopeReturn">
    <w:name w:val="envelope return"/>
    <w:basedOn w:val="Normal"/>
    <w:rsid w:val="00DA2AA5"/>
    <w:pPr>
      <w:spacing w:after="0"/>
    </w:pPr>
    <w:rPr>
      <w:rFonts w:ascii="Copperplate Gothic Light" w:eastAsia="Times New Roman" w:hAnsi="Copperplate Gothic Light" w:cs="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010">
      <w:bodyDiv w:val="1"/>
      <w:marLeft w:val="0"/>
      <w:marRight w:val="0"/>
      <w:marTop w:val="0"/>
      <w:marBottom w:val="0"/>
      <w:divBdr>
        <w:top w:val="none" w:sz="0" w:space="0" w:color="auto"/>
        <w:left w:val="none" w:sz="0" w:space="0" w:color="auto"/>
        <w:bottom w:val="none" w:sz="0" w:space="0" w:color="auto"/>
        <w:right w:val="none" w:sz="0" w:space="0" w:color="auto"/>
      </w:divBdr>
    </w:div>
    <w:div w:id="69742150">
      <w:bodyDiv w:val="1"/>
      <w:marLeft w:val="0"/>
      <w:marRight w:val="0"/>
      <w:marTop w:val="0"/>
      <w:marBottom w:val="0"/>
      <w:divBdr>
        <w:top w:val="none" w:sz="0" w:space="0" w:color="auto"/>
        <w:left w:val="none" w:sz="0" w:space="0" w:color="auto"/>
        <w:bottom w:val="none" w:sz="0" w:space="0" w:color="auto"/>
        <w:right w:val="none" w:sz="0" w:space="0" w:color="auto"/>
      </w:divBdr>
    </w:div>
    <w:div w:id="606040187">
      <w:bodyDiv w:val="1"/>
      <w:marLeft w:val="0"/>
      <w:marRight w:val="0"/>
      <w:marTop w:val="0"/>
      <w:marBottom w:val="0"/>
      <w:divBdr>
        <w:top w:val="none" w:sz="0" w:space="0" w:color="auto"/>
        <w:left w:val="none" w:sz="0" w:space="0" w:color="auto"/>
        <w:bottom w:val="none" w:sz="0" w:space="0" w:color="auto"/>
        <w:right w:val="none" w:sz="0" w:space="0" w:color="auto"/>
      </w:divBdr>
    </w:div>
    <w:div w:id="925654083">
      <w:bodyDiv w:val="1"/>
      <w:marLeft w:val="0"/>
      <w:marRight w:val="0"/>
      <w:marTop w:val="0"/>
      <w:marBottom w:val="0"/>
      <w:divBdr>
        <w:top w:val="none" w:sz="0" w:space="0" w:color="auto"/>
        <w:left w:val="none" w:sz="0" w:space="0" w:color="auto"/>
        <w:bottom w:val="none" w:sz="0" w:space="0" w:color="auto"/>
        <w:right w:val="none" w:sz="0" w:space="0" w:color="auto"/>
      </w:divBdr>
    </w:div>
    <w:div w:id="1093552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ptonm\AppData\Roaming\Microsoft\Templates\TRIM\Corporate%20Templates%20-%20ReM\A4%20Portrai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5C0F74-3AEF-472D-97FA-9DE0BF3F7B4C}">
  <ds:schemaRefs>
    <ds:schemaRef ds:uri="http://www.w3.org/2001/XMLSchema"/>
  </ds:schemaRefs>
</ds:datastoreItem>
</file>

<file path=customXml/itemProps2.xml><?xml version="1.0" encoding="utf-8"?>
<ds:datastoreItem xmlns:ds="http://schemas.openxmlformats.org/officeDocument/2006/customXml" ds:itemID="{D22BCB08-79F2-40E7-97BF-A7D59495A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Portrait Template.DOTX</Template>
  <TotalTime>14</TotalTime>
  <Pages>1</Pages>
  <Words>1500</Words>
  <Characters>8311</Characters>
  <Application>Microsoft Office Word</Application>
  <DocSecurity>0</DocSecurity>
  <Lines>166</Lines>
  <Paragraphs>130</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Tipton</dc:creator>
  <cp:lastModifiedBy>Cristina Collins</cp:lastModifiedBy>
  <cp:revision>11</cp:revision>
  <cp:lastPrinted>2022-06-02T01:55:00Z</cp:lastPrinted>
  <dcterms:created xsi:type="dcterms:W3CDTF">2022-05-18T00:12:00Z</dcterms:created>
  <dcterms:modified xsi:type="dcterms:W3CDTF">2022-06-02T01:55:00Z</dcterms:modified>
</cp:coreProperties>
</file>